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829" w:rsidRDefault="00F22829" w:rsidP="00F2282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Анализ результатов диагностики детей в</w:t>
      </w:r>
      <w:r w:rsidR="005E4F79">
        <w:rPr>
          <w:rFonts w:ascii="Times New Roman" w:hAnsi="Times New Roman" w:cs="Times New Roman"/>
          <w:sz w:val="28"/>
        </w:rPr>
        <w:t>о второй младшей группы «Сказка</w:t>
      </w:r>
      <w:r>
        <w:rPr>
          <w:rFonts w:ascii="Times New Roman" w:hAnsi="Times New Roman" w:cs="Times New Roman"/>
          <w:sz w:val="28"/>
        </w:rPr>
        <w:t>» по образовательной области «Социально – коммуникативное развитие» в сентябре показал следующ</w:t>
      </w:r>
      <w:r w:rsidR="005E4F79">
        <w:rPr>
          <w:rFonts w:ascii="Times New Roman" w:hAnsi="Times New Roman" w:cs="Times New Roman"/>
          <w:sz w:val="28"/>
        </w:rPr>
        <w:t xml:space="preserve">ие результаты: сформировано – 18% (4 </w:t>
      </w:r>
      <w:r>
        <w:rPr>
          <w:rFonts w:ascii="Times New Roman" w:hAnsi="Times New Roman" w:cs="Times New Roman"/>
          <w:sz w:val="28"/>
        </w:rPr>
        <w:t>чел</w:t>
      </w:r>
      <w:r w:rsidR="005E4F79">
        <w:rPr>
          <w:rFonts w:ascii="Times New Roman" w:hAnsi="Times New Roman" w:cs="Times New Roman"/>
          <w:sz w:val="28"/>
        </w:rPr>
        <w:t>.), достаточно сформировано -64% (14 чел.</w:t>
      </w:r>
      <w:proofErr w:type="gramStart"/>
      <w:r w:rsidR="005E4F79">
        <w:rPr>
          <w:rFonts w:ascii="Times New Roman" w:hAnsi="Times New Roman" w:cs="Times New Roman"/>
          <w:sz w:val="28"/>
        </w:rPr>
        <w:t>),</w:t>
      </w:r>
      <w:r>
        <w:rPr>
          <w:rFonts w:ascii="Times New Roman" w:hAnsi="Times New Roman" w:cs="Times New Roman"/>
          <w:sz w:val="28"/>
        </w:rPr>
        <w:t>частично</w:t>
      </w:r>
      <w:proofErr w:type="gramEnd"/>
      <w:r w:rsidR="005E4F79">
        <w:rPr>
          <w:rFonts w:ascii="Times New Roman" w:hAnsi="Times New Roman" w:cs="Times New Roman"/>
          <w:sz w:val="28"/>
        </w:rPr>
        <w:t xml:space="preserve"> сформировано -18% (4 чел.)</w:t>
      </w:r>
      <w:r w:rsidRPr="005011E8">
        <w:rPr>
          <w:rFonts w:ascii="Times New Roman" w:hAnsi="Times New Roman" w:cs="Times New Roman"/>
          <w:b/>
          <w:sz w:val="28"/>
        </w:rPr>
        <w:t>(диаграмма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5011E8">
        <w:rPr>
          <w:rFonts w:ascii="Times New Roman" w:hAnsi="Times New Roman" w:cs="Times New Roman"/>
          <w:b/>
          <w:sz w:val="28"/>
        </w:rPr>
        <w:t>1)</w:t>
      </w:r>
    </w:p>
    <w:p w:rsidR="00F22829" w:rsidRPr="005D783F" w:rsidRDefault="00F22829" w:rsidP="00F228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D783F">
        <w:rPr>
          <w:rFonts w:ascii="Times New Roman" w:eastAsia="Times New Roman" w:hAnsi="Times New Roman" w:cs="Times New Roman"/>
          <w:color w:val="111111"/>
          <w:sz w:val="28"/>
          <w:szCs w:val="28"/>
        </w:rPr>
        <w:t>Причины, определившие полученные </w:t>
      </w:r>
      <w:r w:rsidRPr="005D783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результаты</w:t>
      </w:r>
      <w:r w:rsidRPr="005D783F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F22829" w:rsidRPr="001471F6" w:rsidRDefault="00F22829" w:rsidP="00F2282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471F6">
        <w:rPr>
          <w:rFonts w:ascii="Times New Roman" w:hAnsi="Times New Roman" w:cs="Times New Roman"/>
          <w:sz w:val="28"/>
        </w:rPr>
        <w:t>Ис</w:t>
      </w:r>
      <w:r>
        <w:rPr>
          <w:rFonts w:ascii="Times New Roman" w:hAnsi="Times New Roman" w:cs="Times New Roman"/>
          <w:sz w:val="28"/>
        </w:rPr>
        <w:t>пользование дидактических игр «</w:t>
      </w:r>
      <w:r w:rsidRPr="001471F6">
        <w:rPr>
          <w:rFonts w:ascii="Times New Roman" w:hAnsi="Times New Roman" w:cs="Times New Roman"/>
          <w:sz w:val="28"/>
        </w:rPr>
        <w:t>Профессии», «Геометрически</w:t>
      </w:r>
      <w:r>
        <w:rPr>
          <w:rFonts w:ascii="Times New Roman" w:hAnsi="Times New Roman" w:cs="Times New Roman"/>
          <w:sz w:val="28"/>
        </w:rPr>
        <w:t>е фигуры»,  «Назови ласково», «</w:t>
      </w:r>
      <w:r w:rsidRPr="001471F6">
        <w:rPr>
          <w:rFonts w:ascii="Times New Roman" w:hAnsi="Times New Roman" w:cs="Times New Roman"/>
          <w:sz w:val="28"/>
        </w:rPr>
        <w:t>Чудесный мешочек» и др. помогли детям различать, определять свойства предметов, их внешний вид. Тем самым они более активными на занятиях;</w:t>
      </w:r>
    </w:p>
    <w:p w:rsidR="00F22829" w:rsidRPr="001471F6" w:rsidRDefault="00F22829" w:rsidP="00F2282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1471F6">
        <w:rPr>
          <w:rStyle w:val="c0"/>
          <w:rFonts w:ascii="Times New Roman" w:hAnsi="Times New Roman" w:cs="Times New Roman"/>
          <w:color w:val="000000"/>
          <w:sz w:val="28"/>
          <w:szCs w:val="28"/>
        </w:rPr>
        <w:t>организация предметно-развивающей среды способствовала установлению ролевых отношений, дети научились создавать игровую обстановку, используя для этого реальные предметы и их заместители, действовать в реальной и воображаемой игровой ситуации; обогащать тематику и виды игр:</w:t>
      </w:r>
      <w:r>
        <w:rPr>
          <w:rFonts w:ascii="Times New Roman" w:hAnsi="Times New Roman" w:cs="Times New Roman"/>
          <w:sz w:val="28"/>
        </w:rPr>
        <w:t xml:space="preserve"> «</w:t>
      </w:r>
      <w:r w:rsidRPr="001471F6">
        <w:rPr>
          <w:rFonts w:ascii="Times New Roman" w:hAnsi="Times New Roman" w:cs="Times New Roman"/>
          <w:sz w:val="28"/>
        </w:rPr>
        <w:t>Детский са</w:t>
      </w:r>
      <w:r>
        <w:rPr>
          <w:rFonts w:ascii="Times New Roman" w:hAnsi="Times New Roman" w:cs="Times New Roman"/>
          <w:sz w:val="28"/>
        </w:rPr>
        <w:t>д», «Собираемся на прогулку», «</w:t>
      </w:r>
      <w:r w:rsidRPr="001471F6">
        <w:rPr>
          <w:rFonts w:ascii="Times New Roman" w:hAnsi="Times New Roman" w:cs="Times New Roman"/>
          <w:sz w:val="28"/>
        </w:rPr>
        <w:t>Доктор детского сада</w:t>
      </w:r>
      <w:proofErr w:type="gramStart"/>
      <w:r w:rsidRPr="001471F6">
        <w:rPr>
          <w:rFonts w:ascii="Times New Roman" w:hAnsi="Times New Roman" w:cs="Times New Roman"/>
          <w:sz w:val="28"/>
        </w:rPr>
        <w:t xml:space="preserve">», </w:t>
      </w:r>
      <w:r>
        <w:rPr>
          <w:rFonts w:ascii="Times New Roman" w:hAnsi="Times New Roman" w:cs="Times New Roman"/>
          <w:sz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</w:rPr>
        <w:t xml:space="preserve"> «</w:t>
      </w:r>
      <w:r w:rsidRPr="001471F6">
        <w:rPr>
          <w:rFonts w:ascii="Times New Roman" w:hAnsi="Times New Roman" w:cs="Times New Roman"/>
          <w:sz w:val="28"/>
        </w:rPr>
        <w:t>Салон красоты»</w:t>
      </w:r>
      <w:r>
        <w:rPr>
          <w:rFonts w:ascii="Times New Roman" w:hAnsi="Times New Roman" w:cs="Times New Roman"/>
          <w:sz w:val="28"/>
        </w:rPr>
        <w:t>,</w:t>
      </w:r>
      <w:r w:rsidRPr="001471F6">
        <w:rPr>
          <w:rFonts w:ascii="Times New Roman" w:hAnsi="Times New Roman" w:cs="Times New Roman"/>
          <w:sz w:val="28"/>
        </w:rPr>
        <w:t xml:space="preserve"> «Книжный магазин»</w:t>
      </w:r>
      <w:r>
        <w:rPr>
          <w:rFonts w:ascii="Times New Roman" w:hAnsi="Times New Roman" w:cs="Times New Roman"/>
          <w:sz w:val="28"/>
        </w:rPr>
        <w:t xml:space="preserve"> и др.</w:t>
      </w:r>
      <w:r w:rsidRPr="001471F6">
        <w:rPr>
          <w:rFonts w:ascii="Times New Roman" w:hAnsi="Times New Roman" w:cs="Times New Roman"/>
          <w:sz w:val="28"/>
        </w:rPr>
        <w:t>, тем самым воспитывая в детях заботливое отношение друг к другу;</w:t>
      </w:r>
    </w:p>
    <w:p w:rsidR="00F22829" w:rsidRPr="001471F6" w:rsidRDefault="00F22829" w:rsidP="00F2282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1471F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развитие желания читать художественную литературу, участвовать в сценкам </w:t>
      </w:r>
      <w:r w:rsidRPr="001471F6">
        <w:rPr>
          <w:rFonts w:ascii="Times New Roman" w:hAnsi="Times New Roman" w:cs="Times New Roman"/>
          <w:sz w:val="28"/>
        </w:rPr>
        <w:t xml:space="preserve">драматизации сказок «Лиса и заяц», «Волк и семеро козлят», «Красная шапочка», чтение произведений поэтов родного края; </w:t>
      </w:r>
      <w:proofErr w:type="gramStart"/>
      <w:r w:rsidRPr="001471F6">
        <w:rPr>
          <w:rFonts w:ascii="Times New Roman" w:hAnsi="Times New Roman" w:cs="Times New Roman"/>
          <w:sz w:val="28"/>
        </w:rPr>
        <w:t>при  чтении</w:t>
      </w:r>
      <w:proofErr w:type="gramEnd"/>
      <w:r w:rsidRPr="001471F6">
        <w:rPr>
          <w:rFonts w:ascii="Times New Roman" w:hAnsi="Times New Roman" w:cs="Times New Roman"/>
          <w:sz w:val="28"/>
        </w:rPr>
        <w:t xml:space="preserve"> произведений объяснять детям поступки героев;</w:t>
      </w:r>
    </w:p>
    <w:p w:rsidR="00F22829" w:rsidRPr="001471F6" w:rsidRDefault="00F22829" w:rsidP="00F2282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proofErr w:type="spellStart"/>
      <w:r w:rsidRPr="001471F6">
        <w:rPr>
          <w:rStyle w:val="c0"/>
          <w:rFonts w:ascii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1471F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уважительного отношения и чувства принадлежности к своей семье и к сообществу детей и взрослых в организации, проявление положительных эмоций.</w:t>
      </w:r>
    </w:p>
    <w:p w:rsidR="00F22829" w:rsidRPr="007513CC" w:rsidRDefault="00F22829" w:rsidP="00F228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F79">
        <w:rPr>
          <w:rFonts w:ascii="Times New Roman" w:hAnsi="Times New Roman" w:cs="Times New Roman"/>
          <w:sz w:val="28"/>
          <w:szCs w:val="28"/>
        </w:rPr>
        <w:t>Необходимо в течении учебного года</w:t>
      </w:r>
      <w:r w:rsidRPr="007513CC">
        <w:rPr>
          <w:rFonts w:ascii="Times New Roman" w:hAnsi="Times New Roman" w:cs="Times New Roman"/>
          <w:sz w:val="28"/>
          <w:szCs w:val="28"/>
        </w:rPr>
        <w:t xml:space="preserve"> продолжать работу развивающих проблемно-практических и проблемно-игровых ситуаций, связанных с решением социально и нравственно значимых вопросов. Необходимо уделять внимание формированию культуры общения со взрослыми и сверстниками, учить общаться бесконфликтно. </w:t>
      </w:r>
      <w:r w:rsidR="00065787">
        <w:rPr>
          <w:rFonts w:ascii="Times New Roman" w:hAnsi="Times New Roman" w:cs="Times New Roman"/>
          <w:sz w:val="28"/>
          <w:szCs w:val="28"/>
        </w:rPr>
        <w:t>У</w:t>
      </w:r>
      <w:r w:rsidRPr="007513CC">
        <w:rPr>
          <w:rFonts w:ascii="Times New Roman" w:hAnsi="Times New Roman" w:cs="Times New Roman"/>
          <w:sz w:val="28"/>
          <w:szCs w:val="28"/>
        </w:rPr>
        <w:t xml:space="preserve">чить формировать эмоциональную отзывчивость, учить детей понимать себя, определять и называть свое эмоциональное состояние, реагировать на эмоции близких людей и сверстников. Учить детей соблюдать </w:t>
      </w:r>
      <w:r w:rsidRPr="007513CC">
        <w:rPr>
          <w:rFonts w:ascii="Times New Roman" w:hAnsi="Times New Roman" w:cs="Times New Roman"/>
          <w:sz w:val="28"/>
          <w:szCs w:val="28"/>
        </w:rPr>
        <w:lastRenderedPageBreak/>
        <w:t>элементарные нормы и правила поведения при взаимодействии со взрослыми и сверстниками, прививать правила элементарной вежливости. Необходимо уделять внимание обогащению сюжетно – ролевых игр, закреплению вести диалоги, принимать игровые задачи.</w:t>
      </w:r>
    </w:p>
    <w:p w:rsidR="00F22829" w:rsidRPr="007513CC" w:rsidRDefault="00F22829" w:rsidP="00F228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3CC">
        <w:rPr>
          <w:rFonts w:ascii="Times New Roman" w:hAnsi="Times New Roman" w:cs="Times New Roman"/>
          <w:sz w:val="28"/>
          <w:szCs w:val="28"/>
        </w:rPr>
        <w:t>Привлекать родителей к беседам с детьми о нормах взаимоотношений со взрослыми и сверстниками.</w:t>
      </w:r>
    </w:p>
    <w:p w:rsidR="00F22829" w:rsidRPr="007513CC" w:rsidRDefault="00F22829" w:rsidP="00F22829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F22829" w:rsidRDefault="00F22829" w:rsidP="00F22829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F22829" w:rsidRDefault="00F22829" w:rsidP="00F2282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Анализ результатов детей второй младшей группы «</w:t>
      </w:r>
      <w:r w:rsidR="005E4F79">
        <w:rPr>
          <w:rFonts w:ascii="Times New Roman" w:hAnsi="Times New Roman" w:cs="Times New Roman"/>
          <w:sz w:val="28"/>
        </w:rPr>
        <w:t>Сказка</w:t>
      </w:r>
      <w:r>
        <w:rPr>
          <w:rFonts w:ascii="Times New Roman" w:hAnsi="Times New Roman" w:cs="Times New Roman"/>
          <w:sz w:val="28"/>
        </w:rPr>
        <w:t xml:space="preserve">» по образовательной области «Речевое развитие» в </w:t>
      </w:r>
      <w:r w:rsidR="003214EB">
        <w:rPr>
          <w:rFonts w:ascii="Times New Roman" w:hAnsi="Times New Roman" w:cs="Times New Roman"/>
          <w:sz w:val="28"/>
        </w:rPr>
        <w:t>сентябре</w:t>
      </w:r>
      <w:r>
        <w:rPr>
          <w:rFonts w:ascii="Times New Roman" w:hAnsi="Times New Roman" w:cs="Times New Roman"/>
          <w:sz w:val="28"/>
        </w:rPr>
        <w:t xml:space="preserve"> показал следующие результаты: сформировано – </w:t>
      </w:r>
      <w:r w:rsidR="005E4F79">
        <w:rPr>
          <w:rFonts w:ascii="Times New Roman" w:hAnsi="Times New Roman" w:cs="Times New Roman"/>
          <w:sz w:val="28"/>
        </w:rPr>
        <w:t>23</w:t>
      </w:r>
      <w:r>
        <w:rPr>
          <w:rFonts w:ascii="Times New Roman" w:hAnsi="Times New Roman" w:cs="Times New Roman"/>
          <w:sz w:val="28"/>
        </w:rPr>
        <w:t>% (</w:t>
      </w:r>
      <w:r w:rsidR="005E4F79">
        <w:rPr>
          <w:rFonts w:ascii="Times New Roman" w:hAnsi="Times New Roman" w:cs="Times New Roman"/>
          <w:sz w:val="28"/>
        </w:rPr>
        <w:t xml:space="preserve">5 </w:t>
      </w:r>
      <w:r>
        <w:rPr>
          <w:rFonts w:ascii="Times New Roman" w:hAnsi="Times New Roman" w:cs="Times New Roman"/>
          <w:sz w:val="28"/>
        </w:rPr>
        <w:t xml:space="preserve">чел.), достаточно сформировано – </w:t>
      </w:r>
      <w:r w:rsidR="005E4F79">
        <w:rPr>
          <w:rFonts w:ascii="Times New Roman" w:hAnsi="Times New Roman" w:cs="Times New Roman"/>
          <w:sz w:val="28"/>
        </w:rPr>
        <w:t>45</w:t>
      </w:r>
      <w:r>
        <w:rPr>
          <w:rFonts w:ascii="Times New Roman" w:hAnsi="Times New Roman" w:cs="Times New Roman"/>
          <w:sz w:val="28"/>
        </w:rPr>
        <w:t>% (</w:t>
      </w:r>
      <w:r w:rsidR="005E4F79">
        <w:rPr>
          <w:rFonts w:ascii="Times New Roman" w:hAnsi="Times New Roman" w:cs="Times New Roman"/>
          <w:sz w:val="28"/>
        </w:rPr>
        <w:t>10</w:t>
      </w:r>
      <w:r>
        <w:rPr>
          <w:rFonts w:ascii="Times New Roman" w:hAnsi="Times New Roman" w:cs="Times New Roman"/>
          <w:sz w:val="28"/>
        </w:rPr>
        <w:t xml:space="preserve"> чел.), частично сформировано – </w:t>
      </w:r>
      <w:r w:rsidR="005E4F79">
        <w:rPr>
          <w:rFonts w:ascii="Times New Roman" w:hAnsi="Times New Roman" w:cs="Times New Roman"/>
          <w:sz w:val="28"/>
        </w:rPr>
        <w:t>32</w:t>
      </w:r>
      <w:r>
        <w:rPr>
          <w:rFonts w:ascii="Times New Roman" w:hAnsi="Times New Roman" w:cs="Times New Roman"/>
          <w:sz w:val="28"/>
        </w:rPr>
        <w:t>% (</w:t>
      </w:r>
      <w:r w:rsidR="005E4F79">
        <w:rPr>
          <w:rFonts w:ascii="Times New Roman" w:hAnsi="Times New Roman" w:cs="Times New Roman"/>
          <w:sz w:val="28"/>
        </w:rPr>
        <w:t xml:space="preserve">7 </w:t>
      </w:r>
      <w:proofErr w:type="gramStart"/>
      <w:r>
        <w:rPr>
          <w:rFonts w:ascii="Times New Roman" w:hAnsi="Times New Roman" w:cs="Times New Roman"/>
          <w:sz w:val="28"/>
        </w:rPr>
        <w:t>чел</w:t>
      </w:r>
      <w:proofErr w:type="gramEnd"/>
      <w:r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b/>
          <w:sz w:val="28"/>
        </w:rPr>
        <w:t>(диаграмма №2</w:t>
      </w:r>
      <w:r w:rsidRPr="00450DCB">
        <w:rPr>
          <w:rFonts w:ascii="Times New Roman" w:hAnsi="Times New Roman" w:cs="Times New Roman"/>
          <w:b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 </w:t>
      </w:r>
    </w:p>
    <w:p w:rsidR="00F22829" w:rsidRPr="009F3049" w:rsidRDefault="00F22829" w:rsidP="00F2282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F3049">
        <w:rPr>
          <w:rFonts w:ascii="Times New Roman" w:eastAsia="Times New Roman" w:hAnsi="Times New Roman" w:cs="Times New Roman"/>
          <w:color w:val="111111"/>
          <w:sz w:val="28"/>
          <w:szCs w:val="28"/>
        </w:rPr>
        <w:t>Причины, определившие полученные </w:t>
      </w:r>
      <w:r w:rsidRPr="009F304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результаты</w:t>
      </w:r>
      <w:r w:rsidRPr="009F3049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F22829" w:rsidRPr="001471F6" w:rsidRDefault="00F22829" w:rsidP="00F2282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Индивидуальная</w:t>
      </w:r>
      <w:r w:rsidRPr="001471F6">
        <w:rPr>
          <w:rFonts w:ascii="Times New Roman" w:hAnsi="Times New Roman" w:cs="Times New Roman"/>
          <w:sz w:val="28"/>
        </w:rPr>
        <w:t xml:space="preserve"> работа по развитию артикуляционного аппарата: артикуляционная и дыхательная гимнастика;</w:t>
      </w:r>
    </w:p>
    <w:p w:rsidR="00F22829" w:rsidRPr="001471F6" w:rsidRDefault="00F22829" w:rsidP="00F2282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471F6">
        <w:rPr>
          <w:rFonts w:ascii="Times New Roman" w:hAnsi="Times New Roman" w:cs="Times New Roman"/>
          <w:sz w:val="28"/>
        </w:rPr>
        <w:t xml:space="preserve">Использование сюжетных картин для составления </w:t>
      </w:r>
      <w:r>
        <w:rPr>
          <w:rFonts w:ascii="Times New Roman" w:hAnsi="Times New Roman" w:cs="Times New Roman"/>
          <w:sz w:val="28"/>
        </w:rPr>
        <w:t>рассказов, тем самым расширился</w:t>
      </w:r>
      <w:r w:rsidRPr="001471F6">
        <w:rPr>
          <w:rFonts w:ascii="Times New Roman" w:hAnsi="Times New Roman" w:cs="Times New Roman"/>
          <w:sz w:val="28"/>
        </w:rPr>
        <w:t xml:space="preserve"> слова</w:t>
      </w:r>
      <w:r>
        <w:rPr>
          <w:rFonts w:ascii="Times New Roman" w:hAnsi="Times New Roman" w:cs="Times New Roman"/>
          <w:sz w:val="28"/>
        </w:rPr>
        <w:t>рный запас детей и диалогическая</w:t>
      </w:r>
      <w:r w:rsidRPr="001471F6">
        <w:rPr>
          <w:rFonts w:ascii="Times New Roman" w:hAnsi="Times New Roman" w:cs="Times New Roman"/>
          <w:sz w:val="28"/>
        </w:rPr>
        <w:t xml:space="preserve"> речь;</w:t>
      </w:r>
    </w:p>
    <w:p w:rsidR="00F22829" w:rsidRPr="00FC625B" w:rsidRDefault="00F22829" w:rsidP="00FC625B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</w:rPr>
      </w:pPr>
      <w:r w:rsidRPr="00FC625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использование инновационных технологий: метод </w:t>
      </w:r>
      <w:r w:rsidRPr="00FC625B">
        <w:rPr>
          <w:rFonts w:ascii="Times New Roman" w:eastAsia="Times New Roman" w:hAnsi="Times New Roman" w:cs="Times New Roman"/>
          <w:sz w:val="28"/>
          <w:szCs w:val="28"/>
        </w:rPr>
        <w:t xml:space="preserve">карты </w:t>
      </w:r>
      <w:proofErr w:type="spellStart"/>
      <w:r w:rsidRPr="00FC625B">
        <w:rPr>
          <w:rFonts w:ascii="Times New Roman" w:eastAsia="Times New Roman" w:hAnsi="Times New Roman" w:cs="Times New Roman"/>
          <w:sz w:val="28"/>
          <w:szCs w:val="28"/>
        </w:rPr>
        <w:t>Проппа</w:t>
      </w:r>
      <w:proofErr w:type="spellEnd"/>
      <w:r w:rsidRPr="00FC625B">
        <w:rPr>
          <w:rFonts w:ascii="Times New Roman" w:eastAsia="Times New Roman" w:hAnsi="Times New Roman" w:cs="Times New Roman"/>
          <w:sz w:val="28"/>
          <w:szCs w:val="28"/>
        </w:rPr>
        <w:t xml:space="preserve">, интеллектуальные карты, </w:t>
      </w:r>
      <w:proofErr w:type="spellStart"/>
      <w:r w:rsidRPr="00FC625B">
        <w:rPr>
          <w:rFonts w:ascii="Times New Roman" w:eastAsia="Times New Roman" w:hAnsi="Times New Roman" w:cs="Times New Roman"/>
          <w:sz w:val="28"/>
          <w:szCs w:val="28"/>
        </w:rPr>
        <w:t>синквейн</w:t>
      </w:r>
      <w:proofErr w:type="spellEnd"/>
      <w:r w:rsidRPr="00FC625B">
        <w:rPr>
          <w:rFonts w:ascii="Times New Roman" w:eastAsia="Times New Roman" w:hAnsi="Times New Roman" w:cs="Times New Roman"/>
          <w:sz w:val="28"/>
          <w:szCs w:val="28"/>
        </w:rPr>
        <w:t xml:space="preserve">, ромашка </w:t>
      </w:r>
      <w:proofErr w:type="spellStart"/>
      <w:r w:rsidRPr="00FC625B">
        <w:rPr>
          <w:rFonts w:ascii="Times New Roman" w:eastAsia="Times New Roman" w:hAnsi="Times New Roman" w:cs="Times New Roman"/>
          <w:sz w:val="28"/>
          <w:szCs w:val="28"/>
        </w:rPr>
        <w:t>Блума</w:t>
      </w:r>
      <w:proofErr w:type="spellEnd"/>
      <w:r w:rsidRPr="00FC625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C625B">
        <w:rPr>
          <w:rFonts w:ascii="Times New Roman" w:eastAsia="Times New Roman" w:hAnsi="Times New Roman" w:cs="Times New Roman"/>
          <w:sz w:val="28"/>
          <w:szCs w:val="28"/>
        </w:rPr>
        <w:t>мнемотаблицы</w:t>
      </w:r>
      <w:proofErr w:type="spellEnd"/>
      <w:r w:rsidRPr="00FC625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22829" w:rsidRPr="00DE3E90" w:rsidRDefault="00F22829" w:rsidP="00F228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05566">
        <w:rPr>
          <w:rFonts w:ascii="Times New Roman" w:hAnsi="Times New Roman" w:cs="Times New Roman"/>
          <w:sz w:val="28"/>
          <w:szCs w:val="28"/>
        </w:rPr>
        <w:t>В уче</w:t>
      </w:r>
      <w:r>
        <w:rPr>
          <w:rFonts w:ascii="Times New Roman" w:hAnsi="Times New Roman" w:cs="Times New Roman"/>
          <w:sz w:val="28"/>
          <w:szCs w:val="28"/>
        </w:rPr>
        <w:t xml:space="preserve">бном году </w:t>
      </w:r>
      <w:r w:rsidRPr="00DE3E90">
        <w:rPr>
          <w:rFonts w:ascii="Times New Roman" w:hAnsi="Times New Roman" w:cs="Times New Roman"/>
          <w:sz w:val="28"/>
          <w:szCs w:val="28"/>
        </w:rPr>
        <w:t>для дальнейшего роста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(в частности с детьми, показавшими частично сформированный уровень)</w:t>
      </w:r>
      <w:r w:rsidRPr="00DE3E9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E90">
        <w:rPr>
          <w:rFonts w:ascii="Times New Roman" w:hAnsi="Times New Roman" w:cs="Times New Roman"/>
          <w:sz w:val="28"/>
          <w:szCs w:val="28"/>
        </w:rPr>
        <w:t>планиру</w:t>
      </w:r>
      <w:r w:rsidR="003214EB">
        <w:rPr>
          <w:rFonts w:ascii="Times New Roman" w:hAnsi="Times New Roman" w:cs="Times New Roman"/>
          <w:sz w:val="28"/>
          <w:szCs w:val="28"/>
        </w:rPr>
        <w:t>ю</w:t>
      </w:r>
      <w:r w:rsidRPr="00DE3E90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 xml:space="preserve">индивидуальные занятия </w:t>
      </w:r>
      <w:r w:rsidRPr="00DE3E90">
        <w:rPr>
          <w:rFonts w:ascii="Times New Roman" w:hAnsi="Times New Roman" w:cs="Times New Roman"/>
          <w:sz w:val="28"/>
          <w:szCs w:val="28"/>
        </w:rPr>
        <w:t>по речевым заданиям, применять дидактические игры, читать литературные произведений, расширять знания о жанрах литературы, учить выразительно рассказывать стихи, составлять рассказы по сюжетным картинкам.</w:t>
      </w:r>
    </w:p>
    <w:p w:rsidR="00F22829" w:rsidRPr="00DE3E90" w:rsidRDefault="00F22829" w:rsidP="00F2282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3E90">
        <w:rPr>
          <w:rFonts w:ascii="Times New Roman" w:hAnsi="Times New Roman" w:cs="Times New Roman"/>
          <w:sz w:val="28"/>
          <w:szCs w:val="28"/>
        </w:rPr>
        <w:t>Также необходимо создавать условия для самостоятельной речевой активности в течение дня; включать коммуникативные игры и упражнения при организации занятий, выполнять пальчиковую и артикуляционную гимнастики в режимных моментах, расширять кругозор детей. Проводить выставки продуктивных работ детского творчества на основе изученного программного материала. Обновлять детскую литературу в книжном уголке каждую неделю, опираясь на лексические темы и праздники календаря. Пополнять детскую библиотеку иллюстрациями к литературным произведениям для рассматривания детьми вне занятий.</w:t>
      </w:r>
    </w:p>
    <w:p w:rsidR="00F22829" w:rsidRDefault="00F22829" w:rsidP="00F22829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F22829" w:rsidRDefault="00F22829" w:rsidP="00F22829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F22829" w:rsidRDefault="00F22829" w:rsidP="00F2282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Анализ результатов детей второй младшей группы «</w:t>
      </w:r>
      <w:r w:rsidR="005E4F79">
        <w:rPr>
          <w:rFonts w:ascii="Times New Roman" w:hAnsi="Times New Roman" w:cs="Times New Roman"/>
          <w:sz w:val="28"/>
        </w:rPr>
        <w:t>Сказка</w:t>
      </w:r>
      <w:r>
        <w:rPr>
          <w:rFonts w:ascii="Times New Roman" w:hAnsi="Times New Roman" w:cs="Times New Roman"/>
          <w:sz w:val="28"/>
        </w:rPr>
        <w:t xml:space="preserve">» по образовательной области «Познавательное развитие» в </w:t>
      </w:r>
      <w:r w:rsidR="00D108A0">
        <w:rPr>
          <w:rFonts w:ascii="Times New Roman" w:hAnsi="Times New Roman" w:cs="Times New Roman"/>
          <w:sz w:val="28"/>
        </w:rPr>
        <w:t xml:space="preserve">сентябре </w:t>
      </w:r>
      <w:r>
        <w:rPr>
          <w:rFonts w:ascii="Times New Roman" w:hAnsi="Times New Roman" w:cs="Times New Roman"/>
          <w:sz w:val="28"/>
        </w:rPr>
        <w:t xml:space="preserve">показал следующие результаты: сформировано – </w:t>
      </w:r>
      <w:r w:rsidR="005E4F79">
        <w:rPr>
          <w:rFonts w:ascii="Times New Roman" w:hAnsi="Times New Roman" w:cs="Times New Roman"/>
          <w:sz w:val="28"/>
        </w:rPr>
        <w:t>23</w:t>
      </w:r>
      <w:r>
        <w:rPr>
          <w:rFonts w:ascii="Times New Roman" w:hAnsi="Times New Roman" w:cs="Times New Roman"/>
          <w:sz w:val="28"/>
        </w:rPr>
        <w:t>% (</w:t>
      </w:r>
      <w:r w:rsidR="005E4F79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чел.), достаточно сформировано – </w:t>
      </w:r>
      <w:r w:rsidR="005E4F79">
        <w:rPr>
          <w:rFonts w:ascii="Times New Roman" w:hAnsi="Times New Roman" w:cs="Times New Roman"/>
          <w:sz w:val="28"/>
        </w:rPr>
        <w:t>59</w:t>
      </w:r>
      <w:proofErr w:type="gramStart"/>
      <w:r w:rsidR="005E4F79">
        <w:rPr>
          <w:rFonts w:ascii="Times New Roman" w:hAnsi="Times New Roman" w:cs="Times New Roman"/>
          <w:sz w:val="28"/>
        </w:rPr>
        <w:t xml:space="preserve">%  </w:t>
      </w:r>
      <w:r>
        <w:rPr>
          <w:rFonts w:ascii="Times New Roman" w:hAnsi="Times New Roman" w:cs="Times New Roman"/>
          <w:sz w:val="28"/>
        </w:rPr>
        <w:t>(</w:t>
      </w:r>
      <w:proofErr w:type="gramEnd"/>
      <w:r w:rsidR="005E4F79">
        <w:rPr>
          <w:rFonts w:ascii="Times New Roman" w:hAnsi="Times New Roman" w:cs="Times New Roman"/>
          <w:sz w:val="28"/>
        </w:rPr>
        <w:t>13</w:t>
      </w:r>
      <w:r>
        <w:rPr>
          <w:rFonts w:ascii="Times New Roman" w:hAnsi="Times New Roman" w:cs="Times New Roman"/>
          <w:sz w:val="28"/>
        </w:rPr>
        <w:t xml:space="preserve"> чел.), </w:t>
      </w:r>
      <w:r w:rsidR="00D108A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частично сформировано – </w:t>
      </w:r>
      <w:r w:rsidR="005E4F79">
        <w:rPr>
          <w:rFonts w:ascii="Times New Roman" w:hAnsi="Times New Roman" w:cs="Times New Roman"/>
          <w:sz w:val="28"/>
        </w:rPr>
        <w:t>18</w:t>
      </w:r>
      <w:r>
        <w:rPr>
          <w:rFonts w:ascii="Times New Roman" w:hAnsi="Times New Roman" w:cs="Times New Roman"/>
          <w:sz w:val="28"/>
        </w:rPr>
        <w:t>% (</w:t>
      </w:r>
      <w:r w:rsidR="005E4F79">
        <w:rPr>
          <w:rFonts w:ascii="Times New Roman" w:hAnsi="Times New Roman" w:cs="Times New Roman"/>
          <w:sz w:val="28"/>
        </w:rPr>
        <w:t xml:space="preserve">4 </w:t>
      </w:r>
      <w:r>
        <w:rPr>
          <w:rFonts w:ascii="Times New Roman" w:hAnsi="Times New Roman" w:cs="Times New Roman"/>
          <w:sz w:val="28"/>
        </w:rPr>
        <w:t xml:space="preserve">чел) </w:t>
      </w:r>
      <w:r w:rsidRPr="00450DCB">
        <w:rPr>
          <w:rFonts w:ascii="Times New Roman" w:hAnsi="Times New Roman" w:cs="Times New Roman"/>
          <w:b/>
          <w:sz w:val="28"/>
        </w:rPr>
        <w:t xml:space="preserve">(диаграмма </w:t>
      </w:r>
      <w:r>
        <w:rPr>
          <w:rFonts w:ascii="Times New Roman" w:hAnsi="Times New Roman" w:cs="Times New Roman"/>
          <w:b/>
          <w:sz w:val="28"/>
        </w:rPr>
        <w:t>№</w:t>
      </w:r>
      <w:r w:rsidR="00D108A0">
        <w:rPr>
          <w:rFonts w:ascii="Times New Roman" w:hAnsi="Times New Roman" w:cs="Times New Roman"/>
          <w:b/>
          <w:sz w:val="28"/>
        </w:rPr>
        <w:t>3</w:t>
      </w:r>
      <w:r w:rsidRPr="00450DCB">
        <w:rPr>
          <w:rFonts w:ascii="Times New Roman" w:hAnsi="Times New Roman" w:cs="Times New Roman"/>
          <w:b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 </w:t>
      </w:r>
    </w:p>
    <w:p w:rsidR="00F22829" w:rsidRPr="009F3049" w:rsidRDefault="00F22829" w:rsidP="00F22829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F3049">
        <w:rPr>
          <w:rFonts w:ascii="Times New Roman" w:eastAsia="Times New Roman" w:hAnsi="Times New Roman" w:cs="Times New Roman"/>
          <w:color w:val="111111"/>
          <w:sz w:val="28"/>
          <w:szCs w:val="28"/>
        </w:rPr>
        <w:t>Причины, определившие полученные </w:t>
      </w:r>
      <w:r w:rsidRPr="009F304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результаты</w:t>
      </w:r>
      <w:r w:rsidRPr="009F3049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F22829" w:rsidRDefault="00F22829" w:rsidP="00F2282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использование метода экспериментирования, который способствует формированию у детей познавательного интереса, развивает наблюдательность, мыслительную деятельность новыми атрибутами, обогатить предметно – развивающую среду новыми дидактическими играми;</w:t>
      </w:r>
    </w:p>
    <w:p w:rsidR="00F22829" w:rsidRDefault="00F22829" w:rsidP="00F2282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использование плакатов по формированию целостной картины мира: «Моя Родина ДНР», «Мой город – Комсомольское», «Моя семья», «Мой домашний адрес» и др.;</w:t>
      </w:r>
    </w:p>
    <w:p w:rsidR="00F22829" w:rsidRDefault="00F22829" w:rsidP="00F2282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использование дидактических игр: «Портрет из геометрических фигур», «Заплатка», «Большой маленький», «Рассели гостей» и др.;</w:t>
      </w:r>
    </w:p>
    <w:p w:rsidR="00F22829" w:rsidRPr="005E4F79" w:rsidRDefault="00F22829" w:rsidP="005E4F7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использование умения </w:t>
      </w:r>
      <w:proofErr w:type="gramStart"/>
      <w:r>
        <w:rPr>
          <w:rFonts w:ascii="Times New Roman" w:hAnsi="Times New Roman" w:cs="Times New Roman"/>
          <w:sz w:val="28"/>
        </w:rPr>
        <w:t>в конструктивных навыков</w:t>
      </w:r>
      <w:proofErr w:type="gramEnd"/>
      <w:r>
        <w:rPr>
          <w:rFonts w:ascii="Times New Roman" w:hAnsi="Times New Roman" w:cs="Times New Roman"/>
          <w:sz w:val="28"/>
        </w:rPr>
        <w:t xml:space="preserve"> (использование различного конструктора).</w:t>
      </w:r>
    </w:p>
    <w:p w:rsidR="00F22829" w:rsidRDefault="00F22829" w:rsidP="00F2282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B70">
        <w:rPr>
          <w:rFonts w:ascii="Times New Roman" w:hAnsi="Times New Roman" w:cs="Times New Roman"/>
          <w:color w:val="111111"/>
          <w:sz w:val="28"/>
          <w:szCs w:val="28"/>
        </w:rPr>
        <w:t xml:space="preserve">В учебном году необходимо </w:t>
      </w:r>
      <w:r w:rsidRPr="00385B70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85B70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85B70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работу,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85B70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85B70">
        <w:rPr>
          <w:rFonts w:ascii="Times New Roman" w:eastAsia="Times New Roman" w:hAnsi="Times New Roman" w:cs="Times New Roman"/>
          <w:color w:val="000000"/>
          <w:sz w:val="28"/>
          <w:szCs w:val="28"/>
        </w:rPr>
        <w:t>дидактические игры, создавать условия для экспериментально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85B70"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исследовательской деятельности, которая способствует формированию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85B70">
        <w:rPr>
          <w:rFonts w:ascii="Times New Roman" w:eastAsia="Times New Roman" w:hAnsi="Times New Roman" w:cs="Times New Roman"/>
          <w:color w:val="000000"/>
          <w:sz w:val="28"/>
          <w:szCs w:val="28"/>
        </w:rPr>
        <w:t>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85B70"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познавательного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85B70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интереса,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85B70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85B70"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наблюдательность,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85B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мыслительную деятельность. </w:t>
      </w:r>
    </w:p>
    <w:p w:rsidR="00F22829" w:rsidRPr="009F3049" w:rsidRDefault="00BD6E9D" w:rsidP="00F2282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F22829" w:rsidRPr="00385B70">
        <w:rPr>
          <w:rFonts w:ascii="Times New Roman" w:eastAsia="Times New Roman" w:hAnsi="Times New Roman" w:cs="Times New Roman"/>
          <w:color w:val="000000"/>
          <w:sz w:val="28"/>
          <w:szCs w:val="28"/>
        </w:rPr>
        <w:t>ополнять развивающую среду,</w:t>
      </w:r>
      <w:r w:rsidR="00F228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22829" w:rsidRPr="00385B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создавать различные коллекции материалов и альбомы с </w:t>
      </w:r>
      <w:r w:rsidR="00F22829" w:rsidRPr="00385B70">
        <w:rPr>
          <w:rFonts w:ascii="Times New Roman" w:eastAsia="Times New Roman" w:hAnsi="Times New Roman" w:cs="Times New Roman"/>
          <w:sz w:val="28"/>
          <w:szCs w:val="28"/>
        </w:rPr>
        <w:t xml:space="preserve">изображениями окружающего мира для свободного доступа, поддерживать детскую инициативу и творчество. При планировании индивидуальной работы с детьми, у которых имеется частично сформированный уровень знаний, следует обратить внимание на </w:t>
      </w:r>
      <w:r w:rsidR="00F22829" w:rsidRPr="00385B70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целостной картины мира, сенсорных эталонов, элементарных математических представлений, развитию конструктивных навыков.</w:t>
      </w:r>
    </w:p>
    <w:p w:rsidR="00F22829" w:rsidRDefault="00F22829" w:rsidP="00F2282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Анализ результатов детей второй младшей группы «</w:t>
      </w:r>
      <w:r w:rsidR="005E4F79">
        <w:rPr>
          <w:rFonts w:ascii="Times New Roman" w:hAnsi="Times New Roman" w:cs="Times New Roman"/>
          <w:sz w:val="28"/>
        </w:rPr>
        <w:t>Сказка</w:t>
      </w:r>
      <w:r>
        <w:rPr>
          <w:rFonts w:ascii="Times New Roman" w:hAnsi="Times New Roman" w:cs="Times New Roman"/>
          <w:sz w:val="28"/>
        </w:rPr>
        <w:t xml:space="preserve">» по образовательной области «Художественно - эстетическое развитие» в </w:t>
      </w:r>
      <w:r w:rsidR="00E80622">
        <w:rPr>
          <w:rFonts w:ascii="Times New Roman" w:hAnsi="Times New Roman" w:cs="Times New Roman"/>
          <w:sz w:val="28"/>
        </w:rPr>
        <w:t>сентябре</w:t>
      </w:r>
      <w:r w:rsidR="005E4F79">
        <w:rPr>
          <w:rFonts w:ascii="Times New Roman" w:hAnsi="Times New Roman" w:cs="Times New Roman"/>
          <w:sz w:val="28"/>
        </w:rPr>
        <w:t xml:space="preserve"> показал следующие результаты: </w:t>
      </w:r>
      <w:r>
        <w:rPr>
          <w:rFonts w:ascii="Times New Roman" w:hAnsi="Times New Roman" w:cs="Times New Roman"/>
          <w:sz w:val="28"/>
        </w:rPr>
        <w:t xml:space="preserve">сформировано – </w:t>
      </w:r>
      <w:r w:rsidR="005E4F79">
        <w:rPr>
          <w:rFonts w:ascii="Times New Roman" w:hAnsi="Times New Roman" w:cs="Times New Roman"/>
          <w:sz w:val="28"/>
        </w:rPr>
        <w:t>18</w:t>
      </w:r>
      <w:r>
        <w:rPr>
          <w:rFonts w:ascii="Times New Roman" w:hAnsi="Times New Roman" w:cs="Times New Roman"/>
          <w:sz w:val="28"/>
        </w:rPr>
        <w:t>% (</w:t>
      </w:r>
      <w:r w:rsidR="005E4F79">
        <w:rPr>
          <w:rFonts w:ascii="Times New Roman" w:hAnsi="Times New Roman" w:cs="Times New Roman"/>
          <w:sz w:val="28"/>
        </w:rPr>
        <w:t>4 чел.</w:t>
      </w:r>
      <w:proofErr w:type="gramStart"/>
      <w:r w:rsidR="005E4F79">
        <w:rPr>
          <w:rFonts w:ascii="Times New Roman" w:hAnsi="Times New Roman" w:cs="Times New Roman"/>
          <w:sz w:val="28"/>
        </w:rPr>
        <w:t>),</w:t>
      </w:r>
      <w:r>
        <w:rPr>
          <w:rFonts w:ascii="Times New Roman" w:hAnsi="Times New Roman" w:cs="Times New Roman"/>
          <w:sz w:val="28"/>
        </w:rPr>
        <w:t>достаточно</w:t>
      </w:r>
      <w:proofErr w:type="gramEnd"/>
      <w:r>
        <w:rPr>
          <w:rFonts w:ascii="Times New Roman" w:hAnsi="Times New Roman" w:cs="Times New Roman"/>
          <w:sz w:val="28"/>
        </w:rPr>
        <w:t xml:space="preserve"> сформировано – </w:t>
      </w:r>
      <w:r w:rsidR="005E4F79">
        <w:rPr>
          <w:rFonts w:ascii="Times New Roman" w:hAnsi="Times New Roman" w:cs="Times New Roman"/>
          <w:sz w:val="28"/>
        </w:rPr>
        <w:t>59</w:t>
      </w:r>
      <w:r>
        <w:rPr>
          <w:rFonts w:ascii="Times New Roman" w:hAnsi="Times New Roman" w:cs="Times New Roman"/>
          <w:sz w:val="28"/>
        </w:rPr>
        <w:t>% (</w:t>
      </w:r>
      <w:r w:rsidR="005E4F79">
        <w:rPr>
          <w:rFonts w:ascii="Times New Roman" w:hAnsi="Times New Roman" w:cs="Times New Roman"/>
          <w:sz w:val="28"/>
        </w:rPr>
        <w:t>13</w:t>
      </w:r>
      <w:r>
        <w:rPr>
          <w:rFonts w:ascii="Times New Roman" w:hAnsi="Times New Roman" w:cs="Times New Roman"/>
          <w:sz w:val="28"/>
        </w:rPr>
        <w:t xml:space="preserve"> чел.), частично сформировано – </w:t>
      </w:r>
      <w:r w:rsidR="005E4F79">
        <w:rPr>
          <w:rFonts w:ascii="Times New Roman" w:hAnsi="Times New Roman" w:cs="Times New Roman"/>
          <w:sz w:val="28"/>
        </w:rPr>
        <w:t>23</w:t>
      </w:r>
      <w:r>
        <w:rPr>
          <w:rFonts w:ascii="Times New Roman" w:hAnsi="Times New Roman" w:cs="Times New Roman"/>
          <w:sz w:val="28"/>
        </w:rPr>
        <w:t>% (</w:t>
      </w:r>
      <w:r w:rsidR="005E4F79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чел) </w:t>
      </w:r>
      <w:r w:rsidRPr="00450DCB">
        <w:rPr>
          <w:rFonts w:ascii="Times New Roman" w:hAnsi="Times New Roman" w:cs="Times New Roman"/>
          <w:b/>
          <w:sz w:val="28"/>
        </w:rPr>
        <w:t xml:space="preserve">(диаграмма </w:t>
      </w:r>
      <w:r>
        <w:rPr>
          <w:rFonts w:ascii="Times New Roman" w:hAnsi="Times New Roman" w:cs="Times New Roman"/>
          <w:b/>
          <w:sz w:val="28"/>
        </w:rPr>
        <w:t>№</w:t>
      </w:r>
      <w:r w:rsidR="00E80622">
        <w:rPr>
          <w:rFonts w:ascii="Times New Roman" w:hAnsi="Times New Roman" w:cs="Times New Roman"/>
          <w:b/>
          <w:sz w:val="28"/>
        </w:rPr>
        <w:t>4</w:t>
      </w:r>
      <w:r w:rsidRPr="00450DCB">
        <w:rPr>
          <w:rFonts w:ascii="Times New Roman" w:hAnsi="Times New Roman" w:cs="Times New Roman"/>
          <w:b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 </w:t>
      </w:r>
      <w:r w:rsidR="005E4F79">
        <w:rPr>
          <w:rFonts w:ascii="Times New Roman" w:hAnsi="Times New Roman" w:cs="Times New Roman"/>
          <w:sz w:val="28"/>
        </w:rPr>
        <w:t>.</w:t>
      </w:r>
    </w:p>
    <w:p w:rsidR="00F22829" w:rsidRPr="009F3049" w:rsidRDefault="00F22829" w:rsidP="00F22829">
      <w:pPr>
        <w:pStyle w:val="a3"/>
        <w:spacing w:after="0" w:line="36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F3049">
        <w:rPr>
          <w:rFonts w:ascii="Times New Roman" w:eastAsia="Times New Roman" w:hAnsi="Times New Roman" w:cs="Times New Roman"/>
          <w:color w:val="111111"/>
          <w:sz w:val="28"/>
          <w:szCs w:val="28"/>
        </w:rPr>
        <w:t>Причины, определившие полученные </w:t>
      </w:r>
      <w:r w:rsidRPr="009F304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результаты</w:t>
      </w:r>
      <w:r w:rsidRPr="009F3049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F22829" w:rsidRDefault="00F22829" w:rsidP="00F2282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индивидуальные работы с детьми по формированию, умений и навыков по изобразительной деятельности в соответствии с программой;</w:t>
      </w:r>
    </w:p>
    <w:p w:rsidR="00F22829" w:rsidRDefault="00F22829" w:rsidP="00F2282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совершенствование у детей техники рисования, лепки и аппликации, используя восковые мелки, пальчиковые краски, трафареты, раскраски, помощь детям в реализации замыслов в творчестве;  </w:t>
      </w:r>
    </w:p>
    <w:p w:rsidR="00F22829" w:rsidRDefault="00F22829" w:rsidP="00F228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F50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В учебном году необходим</w:t>
      </w:r>
      <w:r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о </w:t>
      </w:r>
      <w:r w:rsidRPr="00DD0F50">
        <w:rPr>
          <w:rFonts w:ascii="Times New Roman" w:hAnsi="Times New Roman" w:cs="Times New Roman"/>
          <w:sz w:val="28"/>
          <w:szCs w:val="28"/>
        </w:rPr>
        <w:t xml:space="preserve">совершенствовать технику рисования, лепки, аппликации, развивать творческие способности воспитанников. В течение дня предлагать дидактические игры, альбомы для раскрашивания, проводить упражнения на развитие мелкой моторики и пальчиковую гимнастику. В уголках для творчества предоставить возможность для самостоятельной творческой активности детей. </w:t>
      </w:r>
    </w:p>
    <w:p w:rsidR="00F22829" w:rsidRPr="00DD0F50" w:rsidRDefault="00F22829" w:rsidP="00F228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D0F50">
        <w:rPr>
          <w:rFonts w:ascii="Times New Roman" w:hAnsi="Times New Roman" w:cs="Times New Roman"/>
          <w:sz w:val="28"/>
          <w:szCs w:val="28"/>
        </w:rPr>
        <w:t xml:space="preserve">Иметь необходимое оборудование для работы с пластилином, природным материалом, бумагой, красками, следить за их обновлением. Принимать участие в конкурсах и выставках. Продолжать взаимодействие с семьей и организовывать конкурсы совместного </w:t>
      </w:r>
      <w:proofErr w:type="spellStart"/>
      <w:r w:rsidRPr="00DD0F50">
        <w:rPr>
          <w:rFonts w:ascii="Times New Roman" w:hAnsi="Times New Roman" w:cs="Times New Roman"/>
          <w:sz w:val="28"/>
          <w:szCs w:val="28"/>
        </w:rPr>
        <w:t>детско</w:t>
      </w:r>
      <w:proofErr w:type="spellEnd"/>
      <w:r w:rsidRPr="00DD0F50">
        <w:rPr>
          <w:rFonts w:ascii="Times New Roman" w:hAnsi="Times New Roman" w:cs="Times New Roman"/>
          <w:sz w:val="28"/>
          <w:szCs w:val="28"/>
        </w:rPr>
        <w:t xml:space="preserve"> - родительского творчества </w:t>
      </w:r>
      <w:r w:rsidRPr="00DD0F50">
        <w:rPr>
          <w:rFonts w:ascii="Times New Roman" w:eastAsia="Times New Roman" w:hAnsi="Times New Roman" w:cs="Times New Roman"/>
          <w:color w:val="111111"/>
          <w:sz w:val="28"/>
          <w:szCs w:val="28"/>
        </w:rPr>
        <w:t>литературы.</w:t>
      </w:r>
    </w:p>
    <w:p w:rsidR="00F22829" w:rsidRDefault="00F22829" w:rsidP="00F22829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F22829" w:rsidRDefault="00F22829" w:rsidP="00F22829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F22829" w:rsidRDefault="00F22829" w:rsidP="00F22829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F22829" w:rsidRDefault="00F22829" w:rsidP="00F22829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F22829" w:rsidRDefault="00F22829" w:rsidP="00F22829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F22829" w:rsidRDefault="00F22829" w:rsidP="00F22829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F22829" w:rsidRDefault="00F22829" w:rsidP="00F22829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F22829" w:rsidRPr="00DD0F50" w:rsidRDefault="00F22829" w:rsidP="00F22829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F22829" w:rsidRDefault="00F22829" w:rsidP="00F2282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Анализ результатов детей второй младшей группы «</w:t>
      </w:r>
      <w:r w:rsidR="005E4F79">
        <w:rPr>
          <w:rFonts w:ascii="Times New Roman" w:hAnsi="Times New Roman" w:cs="Times New Roman"/>
          <w:sz w:val="28"/>
        </w:rPr>
        <w:t>Сказка</w:t>
      </w:r>
      <w:r>
        <w:rPr>
          <w:rFonts w:ascii="Times New Roman" w:hAnsi="Times New Roman" w:cs="Times New Roman"/>
          <w:sz w:val="28"/>
        </w:rPr>
        <w:t>» по образовательной области «</w:t>
      </w:r>
      <w:proofErr w:type="gramStart"/>
      <w:r>
        <w:rPr>
          <w:rFonts w:ascii="Times New Roman" w:hAnsi="Times New Roman" w:cs="Times New Roman"/>
          <w:sz w:val="28"/>
        </w:rPr>
        <w:t xml:space="preserve">Физическое  </w:t>
      </w:r>
      <w:r w:rsidRPr="001B7E6D">
        <w:rPr>
          <w:rFonts w:ascii="Times New Roman" w:hAnsi="Times New Roman" w:cs="Times New Roman"/>
          <w:sz w:val="28"/>
        </w:rPr>
        <w:t>развитие</w:t>
      </w:r>
      <w:proofErr w:type="gramEnd"/>
      <w:r w:rsidRPr="001B7E6D">
        <w:rPr>
          <w:rFonts w:ascii="Times New Roman" w:hAnsi="Times New Roman" w:cs="Times New Roman"/>
          <w:sz w:val="28"/>
        </w:rPr>
        <w:t xml:space="preserve">» в </w:t>
      </w:r>
      <w:r w:rsidR="003B51D1">
        <w:rPr>
          <w:rFonts w:ascii="Times New Roman" w:hAnsi="Times New Roman" w:cs="Times New Roman"/>
          <w:sz w:val="28"/>
        </w:rPr>
        <w:t>сентябре</w:t>
      </w:r>
      <w:r w:rsidRPr="001B7E6D">
        <w:rPr>
          <w:rFonts w:ascii="Times New Roman" w:hAnsi="Times New Roman" w:cs="Times New Roman"/>
          <w:sz w:val="28"/>
        </w:rPr>
        <w:t xml:space="preserve"> показал следующие результ</w:t>
      </w:r>
      <w:r>
        <w:rPr>
          <w:rFonts w:ascii="Times New Roman" w:hAnsi="Times New Roman" w:cs="Times New Roman"/>
          <w:sz w:val="28"/>
        </w:rPr>
        <w:t xml:space="preserve">аты: сформировано – </w:t>
      </w:r>
      <w:r w:rsidR="005E4F79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% (</w:t>
      </w:r>
      <w:r w:rsidR="005E4F79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чел.), достаточно сформировано – </w:t>
      </w:r>
      <w:r w:rsidR="005E4F79">
        <w:rPr>
          <w:rFonts w:ascii="Times New Roman" w:hAnsi="Times New Roman" w:cs="Times New Roman"/>
          <w:sz w:val="28"/>
        </w:rPr>
        <w:t>50</w:t>
      </w:r>
      <w:r>
        <w:rPr>
          <w:rFonts w:ascii="Times New Roman" w:hAnsi="Times New Roman" w:cs="Times New Roman"/>
          <w:sz w:val="28"/>
        </w:rPr>
        <w:t>% (</w:t>
      </w:r>
      <w:r w:rsidR="005E4F79">
        <w:rPr>
          <w:rFonts w:ascii="Times New Roman" w:hAnsi="Times New Roman" w:cs="Times New Roman"/>
          <w:sz w:val="28"/>
        </w:rPr>
        <w:t>11</w:t>
      </w:r>
      <w:r>
        <w:rPr>
          <w:rFonts w:ascii="Times New Roman" w:hAnsi="Times New Roman" w:cs="Times New Roman"/>
          <w:sz w:val="28"/>
        </w:rPr>
        <w:t xml:space="preserve"> </w:t>
      </w:r>
      <w:r w:rsidR="005E4F79">
        <w:rPr>
          <w:rFonts w:ascii="Times New Roman" w:hAnsi="Times New Roman" w:cs="Times New Roman"/>
          <w:sz w:val="28"/>
        </w:rPr>
        <w:t xml:space="preserve">чел.), частично сформировано – 45% (10 </w:t>
      </w:r>
      <w:r>
        <w:rPr>
          <w:rFonts w:ascii="Times New Roman" w:hAnsi="Times New Roman" w:cs="Times New Roman"/>
          <w:sz w:val="28"/>
        </w:rPr>
        <w:t xml:space="preserve">чел) </w:t>
      </w:r>
      <w:r w:rsidRPr="00450DCB">
        <w:rPr>
          <w:rFonts w:ascii="Times New Roman" w:hAnsi="Times New Roman" w:cs="Times New Roman"/>
          <w:b/>
          <w:sz w:val="28"/>
        </w:rPr>
        <w:t xml:space="preserve">(диаграмма </w:t>
      </w:r>
      <w:r>
        <w:rPr>
          <w:rFonts w:ascii="Times New Roman" w:hAnsi="Times New Roman" w:cs="Times New Roman"/>
          <w:b/>
          <w:sz w:val="28"/>
        </w:rPr>
        <w:t>№</w:t>
      </w:r>
      <w:r w:rsidR="003B51D1">
        <w:rPr>
          <w:rFonts w:ascii="Times New Roman" w:hAnsi="Times New Roman" w:cs="Times New Roman"/>
          <w:b/>
          <w:sz w:val="28"/>
        </w:rPr>
        <w:t>5</w:t>
      </w:r>
      <w:r w:rsidRPr="00450DCB">
        <w:rPr>
          <w:rFonts w:ascii="Times New Roman" w:hAnsi="Times New Roman" w:cs="Times New Roman"/>
          <w:b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</w:p>
    <w:p w:rsidR="00F22829" w:rsidRPr="009F3049" w:rsidRDefault="00F22829" w:rsidP="00F22829">
      <w:pPr>
        <w:pStyle w:val="a3"/>
        <w:spacing w:after="0" w:line="360" w:lineRule="auto"/>
        <w:ind w:left="1429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F3049">
        <w:rPr>
          <w:rFonts w:ascii="Times New Roman" w:eastAsia="Times New Roman" w:hAnsi="Times New Roman" w:cs="Times New Roman"/>
          <w:color w:val="111111"/>
          <w:sz w:val="28"/>
          <w:szCs w:val="28"/>
        </w:rPr>
        <w:t>Причины, определившие полученные </w:t>
      </w:r>
      <w:r w:rsidRPr="009F304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результаты</w:t>
      </w:r>
      <w:r w:rsidRPr="009F3049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F22829" w:rsidRPr="00816ED9" w:rsidRDefault="00F22829" w:rsidP="00F22829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816ED9">
        <w:rPr>
          <w:rFonts w:ascii="Times New Roman" w:hAnsi="Times New Roman" w:cs="Times New Roman"/>
          <w:color w:val="111111"/>
          <w:sz w:val="28"/>
          <w:szCs w:val="28"/>
        </w:rPr>
        <w:t>использование инновационных здоровье сберегающих технологий таких как</w:t>
      </w:r>
      <w:r w:rsidRPr="00816ED9">
        <w:rPr>
          <w:rFonts w:ascii="Times New Roman" w:hAnsi="Times New Roman" w:cs="Times New Roman"/>
          <w:sz w:val="28"/>
        </w:rPr>
        <w:t xml:space="preserve">: </w:t>
      </w:r>
      <w:r w:rsidRPr="00816ED9">
        <w:rPr>
          <w:rFonts w:ascii="Times New Roman" w:hAnsi="Times New Roman" w:cs="Times New Roman"/>
          <w:color w:val="111111"/>
          <w:sz w:val="28"/>
          <w:szCs w:val="28"/>
        </w:rPr>
        <w:t xml:space="preserve">массаж карандашами, </w:t>
      </w:r>
      <w:r w:rsidRPr="00816ED9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дыхательные упражнения, корригирующая гимнастика, релаксация, оздоровительный бег, </w:t>
      </w:r>
      <w:r w:rsidRPr="00816ED9">
        <w:rPr>
          <w:rFonts w:ascii="Times New Roman" w:hAnsi="Times New Roman" w:cs="Times New Roman"/>
          <w:color w:val="111111"/>
          <w:sz w:val="28"/>
          <w:szCs w:val="28"/>
        </w:rPr>
        <w:t>Су-</w:t>
      </w:r>
      <w:proofErr w:type="spellStart"/>
      <w:r w:rsidRPr="00816ED9">
        <w:rPr>
          <w:rFonts w:ascii="Times New Roman" w:hAnsi="Times New Roman" w:cs="Times New Roman"/>
          <w:color w:val="111111"/>
          <w:sz w:val="28"/>
          <w:szCs w:val="28"/>
        </w:rPr>
        <w:t>Джок</w:t>
      </w:r>
      <w:proofErr w:type="spellEnd"/>
      <w:r w:rsidRPr="00816ED9">
        <w:rPr>
          <w:rFonts w:ascii="Times New Roman" w:hAnsi="Times New Roman" w:cs="Times New Roman"/>
          <w:color w:val="111111"/>
          <w:sz w:val="28"/>
          <w:szCs w:val="28"/>
        </w:rPr>
        <w:t xml:space="preserve"> терапия;</w:t>
      </w:r>
    </w:p>
    <w:p w:rsidR="00F22829" w:rsidRPr="005D783F" w:rsidRDefault="00F22829" w:rsidP="00F22829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5D783F">
        <w:rPr>
          <w:color w:val="111111"/>
          <w:sz w:val="28"/>
          <w:szCs w:val="28"/>
        </w:rPr>
        <w:t>чтение детям литературных произведений соответствующей тематики;</w:t>
      </w:r>
    </w:p>
    <w:p w:rsidR="00F22829" w:rsidRPr="00816ED9" w:rsidRDefault="00F22829" w:rsidP="00F22829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816ED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организация дидактических и развивающих игр по закреплению основных видов движений: </w:t>
      </w:r>
      <w:r w:rsidRPr="00816ED9">
        <w:rPr>
          <w:rFonts w:ascii="Times New Roman" w:hAnsi="Times New Roman" w:cs="Times New Roman"/>
          <w:sz w:val="28"/>
        </w:rPr>
        <w:t>дидактические игры на развитие умения различать и называть органы;</w:t>
      </w:r>
    </w:p>
    <w:p w:rsidR="00F22829" w:rsidRPr="00816ED9" w:rsidRDefault="00F22829" w:rsidP="00F22829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укрепление</w:t>
      </w:r>
      <w:r w:rsidRPr="00816ED9">
        <w:rPr>
          <w:rFonts w:ascii="Times New Roman" w:hAnsi="Times New Roman" w:cs="Times New Roman"/>
          <w:sz w:val="28"/>
        </w:rPr>
        <w:t xml:space="preserve"> организм</w:t>
      </w:r>
      <w:r>
        <w:rPr>
          <w:rFonts w:ascii="Times New Roman" w:hAnsi="Times New Roman" w:cs="Times New Roman"/>
          <w:sz w:val="28"/>
        </w:rPr>
        <w:t>а</w:t>
      </w:r>
      <w:r w:rsidRPr="00816ED9">
        <w:rPr>
          <w:rFonts w:ascii="Times New Roman" w:hAnsi="Times New Roman" w:cs="Times New Roman"/>
          <w:sz w:val="28"/>
        </w:rPr>
        <w:t xml:space="preserve"> в подвижных играх с использованием нетрадиционного оборудования;</w:t>
      </w:r>
    </w:p>
    <w:p w:rsidR="00F22829" w:rsidRPr="00816ED9" w:rsidRDefault="00F22829" w:rsidP="00F22829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16ED9">
        <w:rPr>
          <w:rFonts w:ascii="Times New Roman" w:eastAsia="Times New Roman" w:hAnsi="Times New Roman" w:cs="Times New Roman"/>
          <w:color w:val="111111"/>
          <w:sz w:val="28"/>
          <w:szCs w:val="28"/>
        </w:rPr>
        <w:t>использование совместных форм работы с </w:t>
      </w:r>
      <w:r w:rsidRPr="00816ED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родителями</w:t>
      </w:r>
      <w:r w:rsidRPr="00816ED9">
        <w:rPr>
          <w:rFonts w:ascii="Times New Roman" w:eastAsia="Times New Roman" w:hAnsi="Times New Roman" w:cs="Times New Roman"/>
          <w:color w:val="111111"/>
          <w:sz w:val="28"/>
          <w:szCs w:val="28"/>
        </w:rPr>
        <w:t>: проведение спортивных праздников и развлечений, оформление тематических выставок «Дружи со спортом», подборка материала в родительский уголок «Здоровый образ жизни в ДОУ и семье».</w:t>
      </w:r>
    </w:p>
    <w:p w:rsidR="00F22829" w:rsidRDefault="00F22829" w:rsidP="00F22829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F22829" w:rsidRDefault="00F22829" w:rsidP="00F2282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 учебном году необходимо </w:t>
      </w:r>
      <w:r w:rsidRPr="00DE3E90">
        <w:rPr>
          <w:rFonts w:ascii="Times New Roman" w:hAnsi="Times New Roman" w:cs="Times New Roman"/>
          <w:sz w:val="28"/>
          <w:szCs w:val="28"/>
        </w:rPr>
        <w:t xml:space="preserve">чаще проводить индивидуальную работу, создавать развивающую предметно – пространственную среду для оптимальной двигательной активности детей в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E3E90">
        <w:rPr>
          <w:rFonts w:ascii="Times New Roman" w:hAnsi="Times New Roman" w:cs="Times New Roman"/>
          <w:sz w:val="28"/>
          <w:szCs w:val="28"/>
        </w:rPr>
        <w:t>ДОУ, уделять особое внимание закреплению основных видов движения, развитию основных физических качеств, созданию здоровье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E90">
        <w:rPr>
          <w:rFonts w:ascii="Times New Roman" w:hAnsi="Times New Roman" w:cs="Times New Roman"/>
          <w:sz w:val="28"/>
          <w:szCs w:val="28"/>
        </w:rPr>
        <w:t>сберегающих факторо</w:t>
      </w:r>
      <w:r>
        <w:rPr>
          <w:rFonts w:ascii="Times New Roman" w:hAnsi="Times New Roman" w:cs="Times New Roman"/>
          <w:sz w:val="28"/>
          <w:szCs w:val="28"/>
        </w:rPr>
        <w:t xml:space="preserve">в (утренняя гимнастика, </w:t>
      </w:r>
      <w:r w:rsidRPr="00DE3E90">
        <w:rPr>
          <w:rFonts w:ascii="Times New Roman" w:hAnsi="Times New Roman" w:cs="Times New Roman"/>
          <w:sz w:val="28"/>
          <w:szCs w:val="28"/>
        </w:rPr>
        <w:t>гимнастика</w:t>
      </w:r>
      <w:r>
        <w:rPr>
          <w:rFonts w:ascii="Times New Roman" w:hAnsi="Times New Roman" w:cs="Times New Roman"/>
          <w:sz w:val="28"/>
          <w:szCs w:val="28"/>
        </w:rPr>
        <w:t xml:space="preserve"> пробуждения</w:t>
      </w:r>
      <w:r w:rsidRPr="00DE3E90">
        <w:rPr>
          <w:rFonts w:ascii="Times New Roman" w:hAnsi="Times New Roman" w:cs="Times New Roman"/>
          <w:sz w:val="28"/>
          <w:szCs w:val="28"/>
        </w:rPr>
        <w:t xml:space="preserve">, профилактика плоскостопия и нарушения осанки, закаливание). </w:t>
      </w:r>
    </w:p>
    <w:p w:rsidR="00F22829" w:rsidRDefault="00F22829" w:rsidP="00F22829">
      <w:pPr>
        <w:tabs>
          <w:tab w:val="left" w:pos="585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8C5584" w:rsidRDefault="008C5584" w:rsidP="00F22829">
      <w:pPr>
        <w:tabs>
          <w:tab w:val="left" w:pos="585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8C5584" w:rsidRDefault="008C5584" w:rsidP="00F22829">
      <w:pPr>
        <w:tabs>
          <w:tab w:val="left" w:pos="585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8C5584" w:rsidRDefault="008C5584" w:rsidP="00F22829">
      <w:pPr>
        <w:tabs>
          <w:tab w:val="left" w:pos="585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8C5584" w:rsidRDefault="008C5584" w:rsidP="00F22829">
      <w:pPr>
        <w:tabs>
          <w:tab w:val="left" w:pos="585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sectPr w:rsidR="008C5584" w:rsidSect="005E4F79">
      <w:pgSz w:w="11906" w:h="16838"/>
      <w:pgMar w:top="1134" w:right="850" w:bottom="1134" w:left="1134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850" w:rsidRDefault="00A75850" w:rsidP="005E4F79">
      <w:pPr>
        <w:spacing w:after="0" w:line="240" w:lineRule="auto"/>
      </w:pPr>
      <w:r>
        <w:separator/>
      </w:r>
    </w:p>
  </w:endnote>
  <w:endnote w:type="continuationSeparator" w:id="0">
    <w:p w:rsidR="00A75850" w:rsidRDefault="00A75850" w:rsidP="005E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850" w:rsidRDefault="00A75850" w:rsidP="005E4F79">
      <w:pPr>
        <w:spacing w:after="0" w:line="240" w:lineRule="auto"/>
      </w:pPr>
      <w:r>
        <w:separator/>
      </w:r>
    </w:p>
  </w:footnote>
  <w:footnote w:type="continuationSeparator" w:id="0">
    <w:p w:rsidR="00A75850" w:rsidRDefault="00A75850" w:rsidP="005E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C06AF"/>
    <w:multiLevelType w:val="hybridMultilevel"/>
    <w:tmpl w:val="2CA29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957834"/>
    <w:multiLevelType w:val="multilevel"/>
    <w:tmpl w:val="451A5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7174CF"/>
    <w:multiLevelType w:val="hybridMultilevel"/>
    <w:tmpl w:val="EAB0EE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A835A1"/>
    <w:multiLevelType w:val="hybridMultilevel"/>
    <w:tmpl w:val="498293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DD489F"/>
    <w:multiLevelType w:val="hybridMultilevel"/>
    <w:tmpl w:val="93383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505DE3"/>
    <w:multiLevelType w:val="hybridMultilevel"/>
    <w:tmpl w:val="48344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613ADF"/>
    <w:multiLevelType w:val="hybridMultilevel"/>
    <w:tmpl w:val="698C8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F64578"/>
    <w:multiLevelType w:val="hybridMultilevel"/>
    <w:tmpl w:val="8384D6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2829"/>
    <w:rsid w:val="00065787"/>
    <w:rsid w:val="003214EB"/>
    <w:rsid w:val="003B51D1"/>
    <w:rsid w:val="00576C8D"/>
    <w:rsid w:val="005E4F79"/>
    <w:rsid w:val="0062549D"/>
    <w:rsid w:val="008C5584"/>
    <w:rsid w:val="00A75850"/>
    <w:rsid w:val="00BD6E9D"/>
    <w:rsid w:val="00D108A0"/>
    <w:rsid w:val="00D36066"/>
    <w:rsid w:val="00E80622"/>
    <w:rsid w:val="00F22829"/>
    <w:rsid w:val="00FC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8091D"/>
  <w15:docId w15:val="{4FC4C58D-30D1-49CA-9EF7-7357C07F5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8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829"/>
    <w:pPr>
      <w:ind w:left="720"/>
      <w:contextualSpacing/>
    </w:pPr>
  </w:style>
  <w:style w:type="character" w:customStyle="1" w:styleId="c0">
    <w:name w:val="c0"/>
    <w:basedOn w:val="a0"/>
    <w:rsid w:val="00F22829"/>
  </w:style>
  <w:style w:type="paragraph" w:styleId="a4">
    <w:name w:val="Normal (Web)"/>
    <w:basedOn w:val="a"/>
    <w:uiPriority w:val="99"/>
    <w:unhideWhenUsed/>
    <w:rsid w:val="00F22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D36066"/>
  </w:style>
  <w:style w:type="paragraph" w:styleId="a5">
    <w:name w:val="header"/>
    <w:basedOn w:val="a"/>
    <w:link w:val="a6"/>
    <w:uiPriority w:val="99"/>
    <w:unhideWhenUsed/>
    <w:rsid w:val="005E4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4F7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5E4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4F7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0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1657</TotalTime>
  <Pages>1</Pages>
  <Words>1240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RePack by Diakov</cp:lastModifiedBy>
  <cp:revision>9</cp:revision>
  <dcterms:created xsi:type="dcterms:W3CDTF">2022-09-27T10:00:00Z</dcterms:created>
  <dcterms:modified xsi:type="dcterms:W3CDTF">2023-10-25T17:33:00Z</dcterms:modified>
</cp:coreProperties>
</file>