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C2" w:rsidRDefault="00916DC2" w:rsidP="000B543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6DC2" w:rsidRPr="007B0F1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8435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ДОУ КТ «</w:t>
      </w:r>
      <w:r w:rsidRPr="007B0F12">
        <w:rPr>
          <w:rFonts w:ascii="Times New Roman" w:hAnsi="Times New Roman" w:cs="Times New Roman"/>
          <w:b/>
          <w:sz w:val="28"/>
          <w:szCs w:val="28"/>
        </w:rPr>
        <w:t>Комсомоль</w:t>
      </w:r>
      <w:r>
        <w:rPr>
          <w:rFonts w:ascii="Times New Roman" w:hAnsi="Times New Roman" w:cs="Times New Roman"/>
          <w:b/>
          <w:sz w:val="28"/>
          <w:szCs w:val="28"/>
        </w:rPr>
        <w:t xml:space="preserve">ский ясли-сад </w:t>
      </w:r>
      <w:r w:rsidRPr="007B0F12">
        <w:rPr>
          <w:rFonts w:ascii="Times New Roman" w:hAnsi="Times New Roman" w:cs="Times New Roman"/>
          <w:b/>
          <w:sz w:val="28"/>
          <w:szCs w:val="28"/>
        </w:rPr>
        <w:t>«Золотой ключик»</w:t>
      </w:r>
    </w:p>
    <w:p w:rsid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Старобешевский район</w:t>
      </w:r>
    </w:p>
    <w:p w:rsidR="00916DC2" w:rsidRPr="003C3790" w:rsidRDefault="00916DC2" w:rsidP="00916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>Согласовано:                                                                       Утверждено: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Воспитатель - методист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16DC2">
        <w:rPr>
          <w:rFonts w:ascii="Times New Roman" w:hAnsi="Times New Roman" w:cs="Times New Roman"/>
          <w:b/>
          <w:sz w:val="24"/>
          <w:szCs w:val="24"/>
        </w:rPr>
        <w:t>Заведующий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МДОУ КТ «Комсомольский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16DC2">
        <w:rPr>
          <w:rFonts w:ascii="Times New Roman" w:hAnsi="Times New Roman" w:cs="Times New Roman"/>
          <w:b/>
          <w:sz w:val="24"/>
          <w:szCs w:val="24"/>
        </w:rPr>
        <w:t>МДОУ КТ «Комсомольский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ясли – сад «Золотой ключик»                                           ясли – сад «Золотой ключик»                                        </w:t>
      </w:r>
    </w:p>
    <w:p w:rsidR="00916DC2" w:rsidRPr="00916DC2" w:rsidRDefault="00916DC2" w:rsidP="0091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DC2">
        <w:rPr>
          <w:rFonts w:ascii="Times New Roman" w:hAnsi="Times New Roman" w:cs="Times New Roman"/>
          <w:b/>
          <w:sz w:val="24"/>
          <w:szCs w:val="24"/>
        </w:rPr>
        <w:t xml:space="preserve">--------------  С. М. Терентьева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DC2">
        <w:rPr>
          <w:rFonts w:ascii="Times New Roman" w:hAnsi="Times New Roman" w:cs="Times New Roman"/>
          <w:b/>
          <w:sz w:val="24"/>
          <w:szCs w:val="24"/>
        </w:rPr>
        <w:t xml:space="preserve">--------------  Т. Н. Шабанова </w:t>
      </w: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916D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16DC2">
        <w:rPr>
          <w:rFonts w:ascii="Times New Roman" w:hAnsi="Times New Roman" w:cs="Times New Roman"/>
          <w:b/>
          <w:sz w:val="40"/>
          <w:szCs w:val="40"/>
          <w:u w:val="single"/>
        </w:rPr>
        <w:t>ДИАГНОСТИКА</w:t>
      </w: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DC2">
        <w:rPr>
          <w:rFonts w:ascii="Times New Roman" w:hAnsi="Times New Roman" w:cs="Times New Roman"/>
          <w:b/>
          <w:sz w:val="32"/>
          <w:szCs w:val="32"/>
        </w:rPr>
        <w:t>индивидуального развития детей дошкольного возраста</w:t>
      </w:r>
    </w:p>
    <w:p w:rsidR="00916DC2" w:rsidRDefault="00E75478" w:rsidP="00916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средней</w:t>
      </w:r>
      <w:r w:rsidR="00916DC2" w:rsidRPr="00916DC2">
        <w:rPr>
          <w:rFonts w:ascii="Times New Roman" w:hAnsi="Times New Roman" w:cs="Times New Roman"/>
          <w:b/>
          <w:sz w:val="32"/>
          <w:szCs w:val="32"/>
        </w:rPr>
        <w:t xml:space="preserve"> группы № </w:t>
      </w:r>
      <w:r w:rsidR="00E84359">
        <w:rPr>
          <w:rFonts w:ascii="Times New Roman" w:hAnsi="Times New Roman" w:cs="Times New Roman"/>
          <w:b/>
          <w:sz w:val="32"/>
          <w:szCs w:val="32"/>
        </w:rPr>
        <w:t>4</w:t>
      </w: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E84359">
        <w:rPr>
          <w:rFonts w:ascii="Times New Roman" w:hAnsi="Times New Roman" w:cs="Times New Roman"/>
          <w:b/>
          <w:i/>
          <w:sz w:val="32"/>
          <w:szCs w:val="32"/>
        </w:rPr>
        <w:t>Гномики</w:t>
      </w:r>
      <w:r w:rsidRPr="00916DC2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916DC2" w:rsidRPr="00916DC2" w:rsidRDefault="00E75478" w:rsidP="00916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</w:t>
      </w:r>
      <w:r w:rsidR="00E84359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– 202</w:t>
      </w:r>
      <w:r w:rsidR="00E84359">
        <w:rPr>
          <w:rFonts w:ascii="Times New Roman" w:hAnsi="Times New Roman" w:cs="Times New Roman"/>
          <w:b/>
          <w:sz w:val="32"/>
          <w:szCs w:val="32"/>
        </w:rPr>
        <w:t>4</w:t>
      </w:r>
      <w:r w:rsidR="00916DC2" w:rsidRPr="00916DC2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916DC2" w:rsidRPr="00916DC2" w:rsidRDefault="00916DC2" w:rsidP="00916DC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</w:p>
    <w:p w:rsidR="00916DC2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</w:p>
    <w:p w:rsidR="00916DC2" w:rsidRPr="00BD16C4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  <w:r w:rsidRPr="00BD16C4"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916DC2" w:rsidRPr="00BD16C4" w:rsidRDefault="00916DC2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  <w:r w:rsidRPr="00BD16C4"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916DC2" w:rsidRPr="00916DC2" w:rsidRDefault="00E84359" w:rsidP="00916DC2">
      <w:pPr>
        <w:spacing w:after="0"/>
        <w:ind w:left="778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Антропова</w:t>
      </w:r>
      <w:r w:rsidR="00916D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16DC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16DC2">
        <w:rPr>
          <w:rFonts w:ascii="Times New Roman" w:hAnsi="Times New Roman" w:cs="Times New Roman"/>
          <w:b/>
          <w:sz w:val="28"/>
          <w:szCs w:val="28"/>
        </w:rPr>
        <w:t>.</w:t>
      </w: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6DC2" w:rsidRDefault="00916DC2" w:rsidP="00F92F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36111" w:rsidRPr="00FB4F74" w:rsidRDefault="00536111" w:rsidP="00EC71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4F74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анализа диагностики образовательной области </w:t>
      </w:r>
      <w:r w:rsidRPr="00FB4F74">
        <w:rPr>
          <w:rFonts w:ascii="Times New Roman" w:hAnsi="Times New Roman" w:cs="Times New Roman"/>
          <w:b/>
          <w:i/>
          <w:sz w:val="24"/>
          <w:szCs w:val="24"/>
          <w:u w:val="single"/>
        </w:rPr>
        <w:t>«Социально-коммуникативное развитие»</w:t>
      </w:r>
      <w:r w:rsidR="00E75478">
        <w:rPr>
          <w:rFonts w:ascii="Times New Roman" w:hAnsi="Times New Roman" w:cs="Times New Roman"/>
          <w:sz w:val="24"/>
          <w:szCs w:val="24"/>
        </w:rPr>
        <w:t xml:space="preserve"> средней</w:t>
      </w:r>
      <w:r w:rsidRPr="00FB4F74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01363F" w:rsidRPr="00FB4F74">
        <w:rPr>
          <w:rFonts w:ascii="Times New Roman" w:hAnsi="Times New Roman" w:cs="Times New Roman"/>
          <w:sz w:val="24"/>
          <w:szCs w:val="24"/>
        </w:rPr>
        <w:t xml:space="preserve"> №</w:t>
      </w:r>
      <w:r w:rsidR="00CA4095">
        <w:rPr>
          <w:rFonts w:ascii="Times New Roman" w:hAnsi="Times New Roman" w:cs="Times New Roman"/>
          <w:sz w:val="24"/>
          <w:szCs w:val="24"/>
        </w:rPr>
        <w:t>4</w:t>
      </w:r>
      <w:r w:rsidR="00F92FBE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A4095">
        <w:rPr>
          <w:rFonts w:ascii="Times New Roman" w:hAnsi="Times New Roman" w:cs="Times New Roman"/>
          <w:b/>
          <w:i/>
          <w:sz w:val="24"/>
          <w:szCs w:val="24"/>
        </w:rPr>
        <w:t>Гномики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="0001363F" w:rsidRPr="00FB4F74">
        <w:rPr>
          <w:rFonts w:ascii="Times New Roman" w:hAnsi="Times New Roman" w:cs="Times New Roman"/>
          <w:sz w:val="24"/>
          <w:szCs w:val="24"/>
        </w:rPr>
        <w:t xml:space="preserve">на </w:t>
      </w:r>
      <w:r w:rsidR="00E75478">
        <w:rPr>
          <w:rFonts w:ascii="Times New Roman" w:hAnsi="Times New Roman" w:cs="Times New Roman"/>
          <w:sz w:val="24"/>
          <w:szCs w:val="24"/>
        </w:rPr>
        <w:t>начало 202</w:t>
      </w:r>
      <w:r w:rsidR="00CA4095">
        <w:rPr>
          <w:rFonts w:ascii="Times New Roman" w:hAnsi="Times New Roman" w:cs="Times New Roman"/>
          <w:sz w:val="24"/>
          <w:szCs w:val="24"/>
        </w:rPr>
        <w:t>3</w:t>
      </w:r>
      <w:r w:rsidR="00AB5B59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sz w:val="24"/>
          <w:szCs w:val="24"/>
        </w:rPr>
        <w:t>–</w:t>
      </w:r>
      <w:r w:rsidR="00AB5B59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E75478">
        <w:rPr>
          <w:rFonts w:ascii="Times New Roman" w:hAnsi="Times New Roman" w:cs="Times New Roman"/>
          <w:sz w:val="24"/>
          <w:szCs w:val="24"/>
        </w:rPr>
        <w:t>202</w:t>
      </w:r>
      <w:r w:rsidR="00CA4095">
        <w:rPr>
          <w:rFonts w:ascii="Times New Roman" w:hAnsi="Times New Roman" w:cs="Times New Roman"/>
          <w:sz w:val="24"/>
          <w:szCs w:val="24"/>
        </w:rPr>
        <w:t xml:space="preserve">4 </w:t>
      </w:r>
      <w:r w:rsidRPr="00FB4F74">
        <w:rPr>
          <w:rFonts w:ascii="Times New Roman" w:hAnsi="Times New Roman" w:cs="Times New Roman"/>
          <w:sz w:val="24"/>
          <w:szCs w:val="24"/>
        </w:rPr>
        <w:t>учебного года</w:t>
      </w:r>
      <w:r w:rsidR="0001363F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(сентябрь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), </w:t>
      </w:r>
      <w:r w:rsidR="0001363F" w:rsidRPr="00FB4F74">
        <w:rPr>
          <w:rFonts w:ascii="Times New Roman" w:hAnsi="Times New Roman" w:cs="Times New Roman"/>
          <w:sz w:val="24"/>
          <w:szCs w:val="24"/>
        </w:rPr>
        <w:t>видны такие результаты</w:t>
      </w:r>
      <w:r w:rsidRPr="00FB4F74">
        <w:rPr>
          <w:rFonts w:ascii="Times New Roman" w:hAnsi="Times New Roman" w:cs="Times New Roman"/>
          <w:sz w:val="24"/>
          <w:szCs w:val="24"/>
        </w:rPr>
        <w:t>:</w:t>
      </w:r>
    </w:p>
    <w:p w:rsidR="00536111" w:rsidRPr="00FB4F74" w:rsidRDefault="00536111" w:rsidP="00EC710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 xml:space="preserve">Сформированный уровень 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 xml:space="preserve">знаний составляет - </w:t>
      </w:r>
      <w:r w:rsidR="00293675">
        <w:rPr>
          <w:rFonts w:ascii="Times New Roman" w:hAnsi="Times New Roman" w:cs="Times New Roman"/>
          <w:b/>
          <w:sz w:val="24"/>
          <w:szCs w:val="24"/>
        </w:rPr>
        <w:t>3</w:t>
      </w:r>
      <w:r w:rsidR="00CA4095">
        <w:rPr>
          <w:rFonts w:ascii="Times New Roman" w:hAnsi="Times New Roman" w:cs="Times New Roman"/>
          <w:b/>
          <w:sz w:val="24"/>
          <w:szCs w:val="24"/>
        </w:rPr>
        <w:t>8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% (</w:t>
      </w:r>
      <w:r w:rsidR="00CA4095">
        <w:rPr>
          <w:rFonts w:ascii="Times New Roman" w:hAnsi="Times New Roman" w:cs="Times New Roman"/>
          <w:b/>
          <w:sz w:val="24"/>
          <w:szCs w:val="24"/>
        </w:rPr>
        <w:t>6</w:t>
      </w:r>
      <w:r w:rsidR="00AB5B59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FB4F74">
        <w:rPr>
          <w:rFonts w:ascii="Times New Roman" w:hAnsi="Times New Roman" w:cs="Times New Roman"/>
          <w:b/>
          <w:sz w:val="24"/>
          <w:szCs w:val="24"/>
        </w:rPr>
        <w:t>);</w:t>
      </w:r>
    </w:p>
    <w:p w:rsidR="0001363F" w:rsidRPr="00FB4F74" w:rsidRDefault="00536111" w:rsidP="00EC710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>Дос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 xml:space="preserve">таточно сформированный - </w:t>
      </w:r>
      <w:r w:rsidR="00293675">
        <w:rPr>
          <w:rFonts w:ascii="Times New Roman" w:hAnsi="Times New Roman" w:cs="Times New Roman"/>
          <w:b/>
          <w:sz w:val="24"/>
          <w:szCs w:val="24"/>
        </w:rPr>
        <w:t>47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% (</w:t>
      </w:r>
      <w:r w:rsidR="00CA4095">
        <w:rPr>
          <w:rFonts w:ascii="Times New Roman" w:hAnsi="Times New Roman" w:cs="Times New Roman"/>
          <w:b/>
          <w:sz w:val="24"/>
          <w:szCs w:val="24"/>
        </w:rPr>
        <w:t>8</w:t>
      </w:r>
      <w:r w:rsidR="00DB7C37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76ED1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CA4095">
        <w:rPr>
          <w:rFonts w:ascii="Times New Roman" w:hAnsi="Times New Roman" w:cs="Times New Roman"/>
          <w:b/>
          <w:sz w:val="24"/>
          <w:szCs w:val="24"/>
        </w:rPr>
        <w:t>;</w:t>
      </w:r>
      <w:r w:rsidR="00185DC5" w:rsidRPr="00FB4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111" w:rsidRPr="00FB4F74" w:rsidRDefault="00E75478" w:rsidP="00EC710C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Частично сформированный -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CA4095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% (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01363F" w:rsidRPr="00FB4F74">
        <w:rPr>
          <w:rFonts w:ascii="Times New Roman" w:hAnsi="Times New Roman" w:cs="Times New Roman"/>
          <w:b/>
          <w:sz w:val="24"/>
          <w:szCs w:val="24"/>
        </w:rPr>
        <w:t>человек</w:t>
      </w:r>
      <w:r w:rsidR="00A36558">
        <w:rPr>
          <w:rFonts w:ascii="Times New Roman" w:hAnsi="Times New Roman" w:cs="Times New Roman"/>
          <w:b/>
          <w:sz w:val="24"/>
          <w:szCs w:val="24"/>
        </w:rPr>
        <w:t>а</w:t>
      </w:r>
      <w:r w:rsidR="0001363F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A1489B" w:rsidRPr="00FB4F74">
        <w:rPr>
          <w:rFonts w:ascii="Times New Roman" w:hAnsi="Times New Roman" w:cs="Times New Roman"/>
          <w:b/>
          <w:sz w:val="24"/>
          <w:szCs w:val="24"/>
        </w:rPr>
        <w:t>: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i/>
          <w:sz w:val="24"/>
          <w:szCs w:val="24"/>
        </w:rPr>
        <w:t>Жук Александр</w:t>
      </w:r>
      <w:r w:rsidR="00A36558" w:rsidRPr="00293675">
        <w:rPr>
          <w:rFonts w:ascii="Times New Roman" w:hAnsi="Times New Roman" w:cs="Times New Roman"/>
          <w:i/>
          <w:sz w:val="24"/>
          <w:szCs w:val="24"/>
        </w:rPr>
        <w:t>;</w:t>
      </w:r>
      <w:r w:rsidR="00A365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i/>
          <w:sz w:val="24"/>
          <w:szCs w:val="24"/>
        </w:rPr>
        <w:t>Саламатина Ева</w:t>
      </w:r>
      <w:r w:rsidR="00A36558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9E3822">
        <w:rPr>
          <w:rFonts w:ascii="Times New Roman" w:hAnsi="Times New Roman" w:cs="Times New Roman"/>
          <w:i/>
          <w:sz w:val="24"/>
          <w:szCs w:val="24"/>
        </w:rPr>
        <w:t>Фер Данил</w:t>
      </w:r>
      <w:r w:rsidR="0001363F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(Диаграмма № 1</w:t>
      </w:r>
      <w:r w:rsidR="00536111" w:rsidRPr="00FB4F7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CB6BF5" w:rsidRPr="00EC710C" w:rsidRDefault="00A363E2" w:rsidP="00E4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>Направления работы</w:t>
      </w:r>
      <w:r w:rsidR="009B14DA"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9B14DA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(продолжать</w:t>
      </w:r>
      <w:r w:rsidR="00E4696B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учить и закреплять умения и навыки</w:t>
      </w:r>
      <w:r w:rsidR="009B14DA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C710C" w:rsidRPr="00E4696B" w:rsidRDefault="00EC710C" w:rsidP="00E4696B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соблюдать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элементарные прави</w:t>
      </w:r>
      <w:r w:rsidRPr="00E4696B">
        <w:rPr>
          <w:rFonts w:ascii="Times New Roman" w:hAnsi="Times New Roman" w:cs="Times New Roman"/>
          <w:sz w:val="24"/>
          <w:szCs w:val="24"/>
        </w:rPr>
        <w:t xml:space="preserve">ла личной гигиены, опрятности; </w:t>
      </w:r>
    </w:p>
    <w:p w:rsidR="00EC710C" w:rsidRPr="00E4696B" w:rsidRDefault="008313AE" w:rsidP="00E4696B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самостоятельно одеваться/раздеваться, уби</w:t>
      </w:r>
      <w:r w:rsidR="00EC710C" w:rsidRPr="00E4696B">
        <w:rPr>
          <w:rFonts w:ascii="Times New Roman" w:hAnsi="Times New Roman" w:cs="Times New Roman"/>
          <w:sz w:val="24"/>
          <w:szCs w:val="24"/>
        </w:rPr>
        <w:t xml:space="preserve">рать одежду и обувь в шкафчик; </w:t>
      </w:r>
    </w:p>
    <w:p w:rsidR="00EC710C" w:rsidRPr="00E4696B" w:rsidRDefault="00EC710C" w:rsidP="00E4696B">
      <w:pPr>
        <w:pStyle w:val="a3"/>
        <w:numPr>
          <w:ilvl w:val="0"/>
          <w:numId w:val="3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понимать и стараться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соблюдать правила поведения, правила общения</w:t>
      </w:r>
      <w:r w:rsidRPr="00E4696B">
        <w:rPr>
          <w:rFonts w:ascii="Times New Roman" w:hAnsi="Times New Roman" w:cs="Times New Roman"/>
          <w:sz w:val="24"/>
          <w:szCs w:val="24"/>
        </w:rPr>
        <w:t xml:space="preserve"> со взрослыми и сверстниками; </w:t>
      </w:r>
    </w:p>
    <w:p w:rsidR="00EC710C" w:rsidRPr="00E4696B" w:rsidRDefault="00EC710C" w:rsidP="00E4696B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закреплять знания о элементарных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E4696B">
        <w:rPr>
          <w:rFonts w:ascii="Times New Roman" w:hAnsi="Times New Roman" w:cs="Times New Roman"/>
          <w:sz w:val="24"/>
          <w:szCs w:val="24"/>
        </w:rPr>
        <w:t>х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о способах взаимодействия с животными и растениями </w:t>
      </w:r>
      <w:r w:rsidRPr="00E4696B">
        <w:rPr>
          <w:rFonts w:ascii="Times New Roman" w:hAnsi="Times New Roman" w:cs="Times New Roman"/>
          <w:sz w:val="24"/>
          <w:szCs w:val="24"/>
        </w:rPr>
        <w:t xml:space="preserve">и правилах поведения в природе; 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96B" w:rsidRPr="00E4696B" w:rsidRDefault="00EC710C" w:rsidP="00E4696B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понима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>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социальную оценку поступков сверстников или героев иллюстр</w:t>
      </w:r>
      <w:r w:rsidR="00E4696B" w:rsidRPr="00E4696B">
        <w:rPr>
          <w:rFonts w:ascii="Times New Roman" w:hAnsi="Times New Roman" w:cs="Times New Roman"/>
          <w:sz w:val="24"/>
          <w:szCs w:val="24"/>
        </w:rPr>
        <w:t>аций, литературных произведений;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10C" w:rsidRPr="00E4696B" w:rsidRDefault="00EC710C" w:rsidP="00E4696B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проявлять эмоциональную отзывчивость;</w:t>
      </w:r>
      <w:r w:rsidR="00E4696B" w:rsidRPr="00E4696B">
        <w:rPr>
          <w:rFonts w:ascii="Times New Roman" w:hAnsi="Times New Roman" w:cs="Times New Roman"/>
          <w:sz w:val="24"/>
          <w:szCs w:val="24"/>
        </w:rPr>
        <w:t xml:space="preserve"> </w:t>
      </w:r>
      <w:r w:rsidRPr="00E4696B">
        <w:rPr>
          <w:rFonts w:ascii="Times New Roman" w:hAnsi="Times New Roman" w:cs="Times New Roman"/>
          <w:sz w:val="24"/>
          <w:szCs w:val="24"/>
        </w:rPr>
        <w:t>понима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>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значение слов, обозна</w:t>
      </w:r>
      <w:r w:rsidRPr="00E4696B">
        <w:rPr>
          <w:rFonts w:ascii="Times New Roman" w:hAnsi="Times New Roman" w:cs="Times New Roman"/>
          <w:sz w:val="24"/>
          <w:szCs w:val="24"/>
        </w:rPr>
        <w:t>чающих эмоциональное состояние</w:t>
      </w:r>
      <w:r w:rsidR="00E4696B" w:rsidRPr="00E4696B">
        <w:rPr>
          <w:rFonts w:ascii="Times New Roman" w:hAnsi="Times New Roman" w:cs="Times New Roman"/>
          <w:sz w:val="24"/>
          <w:szCs w:val="24"/>
        </w:rPr>
        <w:t>;</w:t>
      </w:r>
      <w:r w:rsidRPr="00E4696B">
        <w:rPr>
          <w:rFonts w:ascii="Times New Roman" w:hAnsi="Times New Roman" w:cs="Times New Roman"/>
          <w:sz w:val="24"/>
          <w:szCs w:val="24"/>
        </w:rPr>
        <w:t xml:space="preserve"> 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10C" w:rsidRPr="00E4696B" w:rsidRDefault="00E4696B" w:rsidP="00E4696B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проявля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>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инте</w:t>
      </w:r>
      <w:r w:rsidRPr="00E4696B">
        <w:rPr>
          <w:rFonts w:ascii="Times New Roman" w:hAnsi="Times New Roman" w:cs="Times New Roman"/>
          <w:sz w:val="24"/>
          <w:szCs w:val="24"/>
        </w:rPr>
        <w:t>рес к кукольному театру, выбира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 xml:space="preserve">ь предпочитаемых героев, </w:t>
      </w:r>
      <w:r w:rsidR="00EC710C" w:rsidRPr="00E4696B">
        <w:rPr>
          <w:rFonts w:ascii="Times New Roman" w:hAnsi="Times New Roman" w:cs="Times New Roman"/>
          <w:sz w:val="24"/>
          <w:szCs w:val="24"/>
        </w:rPr>
        <w:t>поддерживать ролевые диалоги</w:t>
      </w:r>
      <w:r w:rsidRPr="00E4696B">
        <w:rPr>
          <w:rFonts w:ascii="Times New Roman" w:hAnsi="Times New Roman" w:cs="Times New Roman"/>
          <w:sz w:val="24"/>
          <w:szCs w:val="24"/>
        </w:rPr>
        <w:t>;</w:t>
      </w:r>
      <w:r w:rsidR="00EC710C" w:rsidRPr="00E4696B">
        <w:rPr>
          <w:rFonts w:ascii="Times New Roman" w:hAnsi="Times New Roman" w:cs="Times New Roman"/>
          <w:sz w:val="24"/>
          <w:szCs w:val="24"/>
        </w:rPr>
        <w:t xml:space="preserve"> 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3E2" w:rsidRPr="00E4696B" w:rsidRDefault="00E4696B" w:rsidP="00E4696B">
      <w:pPr>
        <w:pStyle w:val="a3"/>
        <w:numPr>
          <w:ilvl w:val="0"/>
          <w:numId w:val="3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г</w:t>
      </w:r>
      <w:r w:rsidR="008313AE" w:rsidRPr="00E4696B">
        <w:rPr>
          <w:rFonts w:ascii="Times New Roman" w:hAnsi="Times New Roman" w:cs="Times New Roman"/>
          <w:sz w:val="24"/>
          <w:szCs w:val="24"/>
        </w:rPr>
        <w:t>отовит</w:t>
      </w:r>
      <w:r w:rsidRPr="00E4696B">
        <w:rPr>
          <w:rFonts w:ascii="Times New Roman" w:hAnsi="Times New Roman" w:cs="Times New Roman"/>
          <w:sz w:val="24"/>
          <w:szCs w:val="24"/>
        </w:rPr>
        <w:t>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рабочее место к продуктивным видам деятельност</w:t>
      </w:r>
      <w:r w:rsidRPr="00E4696B">
        <w:rPr>
          <w:rFonts w:ascii="Times New Roman" w:hAnsi="Times New Roman" w:cs="Times New Roman"/>
          <w:sz w:val="24"/>
          <w:szCs w:val="24"/>
        </w:rPr>
        <w:t>и, убира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>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материалы по окончании работы</w:t>
      </w:r>
      <w:r w:rsidRPr="00E4696B">
        <w:rPr>
          <w:rFonts w:ascii="Times New Roman" w:hAnsi="Times New Roman" w:cs="Times New Roman"/>
          <w:sz w:val="24"/>
          <w:szCs w:val="24"/>
        </w:rPr>
        <w:t>.</w:t>
      </w:r>
    </w:p>
    <w:p w:rsidR="00A363E2" w:rsidRPr="00EC710C" w:rsidRDefault="00A363E2" w:rsidP="00E4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В индивидуальной работе </w:t>
      </w:r>
      <w:r w:rsidR="009B14DA"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продолжать </w:t>
      </w:r>
      <w:r w:rsidRPr="00EC710C">
        <w:rPr>
          <w:rFonts w:ascii="Times New Roman" w:hAnsi="Times New Roman" w:cs="Times New Roman"/>
          <w:b/>
          <w:sz w:val="24"/>
          <w:szCs w:val="24"/>
          <w:u w:val="single"/>
        </w:rPr>
        <w:t>учить детей:</w:t>
      </w:r>
      <w:r w:rsidR="008313AE" w:rsidRPr="00EC710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C710C" w:rsidRPr="00E4696B" w:rsidRDefault="00E4696B" w:rsidP="00E4696B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принима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>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свою роль </w:t>
      </w:r>
      <w:r w:rsidRPr="00E4696B">
        <w:rPr>
          <w:rFonts w:ascii="Times New Roman" w:hAnsi="Times New Roman" w:cs="Times New Roman"/>
          <w:sz w:val="24"/>
          <w:szCs w:val="24"/>
        </w:rPr>
        <w:t>в игре со сверстниками, проявля</w:t>
      </w:r>
      <w:r w:rsidR="008313AE" w:rsidRPr="00E4696B">
        <w:rPr>
          <w:rFonts w:ascii="Times New Roman" w:hAnsi="Times New Roman" w:cs="Times New Roman"/>
          <w:sz w:val="24"/>
          <w:szCs w:val="24"/>
        </w:rPr>
        <w:t>т</w:t>
      </w:r>
      <w:r w:rsidRPr="00E4696B">
        <w:rPr>
          <w:rFonts w:ascii="Times New Roman" w:hAnsi="Times New Roman" w:cs="Times New Roman"/>
          <w:sz w:val="24"/>
          <w:szCs w:val="24"/>
        </w:rPr>
        <w:t>ь инициативу, вызывать желание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объяс</w:t>
      </w:r>
      <w:r w:rsidRPr="00E4696B">
        <w:rPr>
          <w:rFonts w:ascii="Times New Roman" w:hAnsi="Times New Roman" w:cs="Times New Roman"/>
          <w:sz w:val="24"/>
          <w:szCs w:val="24"/>
        </w:rPr>
        <w:t>нить сверстнику правила игры;</w:t>
      </w:r>
    </w:p>
    <w:p w:rsidR="00EC710C" w:rsidRPr="00E4696B" w:rsidRDefault="00E4696B" w:rsidP="00E4696B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96B">
        <w:rPr>
          <w:rFonts w:ascii="Times New Roman" w:hAnsi="Times New Roman" w:cs="Times New Roman"/>
          <w:sz w:val="24"/>
          <w:szCs w:val="24"/>
        </w:rPr>
        <w:t>участвовать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в распределении ролей и проговаривании замысла </w:t>
      </w:r>
      <w:r w:rsidR="00EC710C" w:rsidRPr="00E4696B">
        <w:rPr>
          <w:rFonts w:ascii="Times New Roman" w:hAnsi="Times New Roman" w:cs="Times New Roman"/>
          <w:sz w:val="24"/>
          <w:szCs w:val="24"/>
        </w:rPr>
        <w:t>игры до ее начала</w:t>
      </w:r>
      <w:r w:rsidRPr="00E4696B">
        <w:rPr>
          <w:rFonts w:ascii="Times New Roman" w:hAnsi="Times New Roman" w:cs="Times New Roman"/>
          <w:sz w:val="24"/>
          <w:szCs w:val="24"/>
        </w:rPr>
        <w:t>.</w:t>
      </w:r>
      <w:r w:rsidR="00EC710C" w:rsidRPr="00E4696B">
        <w:rPr>
          <w:rFonts w:ascii="Times New Roman" w:hAnsi="Times New Roman" w:cs="Times New Roman"/>
          <w:sz w:val="24"/>
          <w:szCs w:val="24"/>
        </w:rPr>
        <w:t xml:space="preserve"> </w:t>
      </w:r>
      <w:r w:rsidR="008313AE" w:rsidRPr="00E46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F74" w:rsidRPr="00EC710C" w:rsidRDefault="00FB4F74" w:rsidP="00EC71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F74" w:rsidRDefault="00FB4F74" w:rsidP="00EC710C">
      <w:pPr>
        <w:rPr>
          <w:rFonts w:ascii="Times New Roman" w:hAnsi="Times New Roman" w:cs="Times New Roman"/>
          <w:sz w:val="24"/>
          <w:szCs w:val="24"/>
        </w:rPr>
      </w:pPr>
    </w:p>
    <w:p w:rsidR="00501FC0" w:rsidRPr="00EC710C" w:rsidRDefault="00501FC0" w:rsidP="00EC710C">
      <w:pPr>
        <w:rPr>
          <w:rFonts w:ascii="Times New Roman" w:hAnsi="Times New Roman" w:cs="Times New Roman"/>
          <w:sz w:val="24"/>
          <w:szCs w:val="24"/>
        </w:rPr>
      </w:pPr>
    </w:p>
    <w:p w:rsidR="00FB4F74" w:rsidRDefault="00FB4F74" w:rsidP="002754B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E25AC" w:rsidRPr="00FB4F74" w:rsidRDefault="00F07657" w:rsidP="002754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4F74">
        <w:rPr>
          <w:rFonts w:ascii="Times New Roman" w:hAnsi="Times New Roman" w:cs="Times New Roman"/>
          <w:b/>
          <w:i/>
          <w:sz w:val="24"/>
          <w:szCs w:val="24"/>
        </w:rPr>
        <w:t>Диаграмма №</w:t>
      </w:r>
      <w:r w:rsidR="0029773D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r w:rsidR="00423FDF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  <w:r w:rsidR="005E25AC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</w:t>
      </w:r>
      <w:r w:rsidR="0001363F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</w:p>
    <w:p w:rsidR="00784A6F" w:rsidRDefault="00312D9C" w:rsidP="003875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D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0000" cy="2878282"/>
            <wp:effectExtent l="0" t="0" r="0" b="0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643C7" w:rsidRDefault="00C643C7" w:rsidP="00AA75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5B59" w:rsidRDefault="00AB5B59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4696B" w:rsidRDefault="00E4696B" w:rsidP="00E46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111" w:rsidRPr="00FB4F74" w:rsidRDefault="00536111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4F74">
        <w:rPr>
          <w:rFonts w:ascii="Times New Roman" w:hAnsi="Times New Roman" w:cs="Times New Roman"/>
          <w:sz w:val="24"/>
          <w:szCs w:val="24"/>
        </w:rPr>
        <w:lastRenderedPageBreak/>
        <w:t xml:space="preserve">Анализ диагностики образовательной области </w:t>
      </w:r>
      <w:r w:rsidRPr="00FB4F74">
        <w:rPr>
          <w:rFonts w:ascii="Times New Roman" w:hAnsi="Times New Roman" w:cs="Times New Roman"/>
          <w:b/>
          <w:i/>
          <w:sz w:val="24"/>
          <w:szCs w:val="24"/>
          <w:u w:val="single"/>
        </w:rPr>
        <w:t>«Познавательное</w:t>
      </w:r>
      <w:r w:rsidR="00A451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B4F74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развитие»</w:t>
      </w:r>
      <w:r w:rsidR="00E75478">
        <w:rPr>
          <w:rFonts w:ascii="Times New Roman" w:hAnsi="Times New Roman" w:cs="Times New Roman"/>
          <w:sz w:val="24"/>
          <w:szCs w:val="24"/>
        </w:rPr>
        <w:t xml:space="preserve"> средней</w:t>
      </w:r>
      <w:r w:rsidRPr="00FB4F74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CA4095">
        <w:rPr>
          <w:rFonts w:ascii="Times New Roman" w:hAnsi="Times New Roman" w:cs="Times New Roman"/>
          <w:sz w:val="24"/>
          <w:szCs w:val="24"/>
        </w:rPr>
        <w:t xml:space="preserve"> </w:t>
      </w:r>
      <w:r w:rsidR="00CA4095" w:rsidRPr="00FB4F74">
        <w:rPr>
          <w:rFonts w:ascii="Times New Roman" w:hAnsi="Times New Roman" w:cs="Times New Roman"/>
          <w:sz w:val="24"/>
          <w:szCs w:val="24"/>
        </w:rPr>
        <w:t>№</w:t>
      </w:r>
      <w:r w:rsidR="00CA4095">
        <w:rPr>
          <w:rFonts w:ascii="Times New Roman" w:hAnsi="Times New Roman" w:cs="Times New Roman"/>
          <w:sz w:val="24"/>
          <w:szCs w:val="24"/>
        </w:rPr>
        <w:t>4</w:t>
      </w:r>
      <w:r w:rsidR="00CA4095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CA4095" w:rsidRPr="00FB4F7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A4095">
        <w:rPr>
          <w:rFonts w:ascii="Times New Roman" w:hAnsi="Times New Roman" w:cs="Times New Roman"/>
          <w:b/>
          <w:i/>
          <w:sz w:val="24"/>
          <w:szCs w:val="24"/>
        </w:rPr>
        <w:t>Гномики</w:t>
      </w:r>
      <w:r w:rsidR="00CA4095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="00CA4095" w:rsidRPr="00FB4F74">
        <w:rPr>
          <w:rFonts w:ascii="Times New Roman" w:hAnsi="Times New Roman" w:cs="Times New Roman"/>
          <w:sz w:val="24"/>
          <w:szCs w:val="24"/>
        </w:rPr>
        <w:t xml:space="preserve">на </w:t>
      </w:r>
      <w:r w:rsidR="00CA4095">
        <w:rPr>
          <w:rFonts w:ascii="Times New Roman" w:hAnsi="Times New Roman" w:cs="Times New Roman"/>
          <w:sz w:val="24"/>
          <w:szCs w:val="24"/>
        </w:rPr>
        <w:t>начало 2023</w:t>
      </w:r>
      <w:r w:rsidR="00CA4095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sz w:val="24"/>
          <w:szCs w:val="24"/>
        </w:rPr>
        <w:t>–</w:t>
      </w:r>
      <w:r w:rsidR="00CA4095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sz w:val="24"/>
          <w:szCs w:val="24"/>
        </w:rPr>
        <w:t>2024</w:t>
      </w:r>
      <w:r w:rsidRPr="00FB4F74">
        <w:rPr>
          <w:rFonts w:ascii="Times New Roman" w:hAnsi="Times New Roman" w:cs="Times New Roman"/>
          <w:sz w:val="24"/>
          <w:szCs w:val="24"/>
        </w:rPr>
        <w:t xml:space="preserve"> учебного года </w:t>
      </w:r>
      <w:r w:rsidR="006F3A53" w:rsidRPr="00FB4F74">
        <w:rPr>
          <w:rFonts w:ascii="Times New Roman" w:hAnsi="Times New Roman" w:cs="Times New Roman"/>
          <w:b/>
          <w:i/>
          <w:sz w:val="24"/>
          <w:szCs w:val="24"/>
        </w:rPr>
        <w:t>(сентябрь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FB4F74">
        <w:rPr>
          <w:rFonts w:ascii="Times New Roman" w:hAnsi="Times New Roman" w:cs="Times New Roman"/>
          <w:sz w:val="24"/>
          <w:szCs w:val="24"/>
        </w:rPr>
        <w:t xml:space="preserve"> показал: </w:t>
      </w:r>
    </w:p>
    <w:p w:rsidR="00536111" w:rsidRPr="00FB4F74" w:rsidRDefault="00536111" w:rsidP="004221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>Сформированны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й уровень знаний составляет –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b/>
          <w:sz w:val="24"/>
          <w:szCs w:val="24"/>
        </w:rPr>
        <w:t>30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293675">
        <w:rPr>
          <w:rFonts w:ascii="Times New Roman" w:hAnsi="Times New Roman" w:cs="Times New Roman"/>
          <w:b/>
          <w:sz w:val="24"/>
          <w:szCs w:val="24"/>
        </w:rPr>
        <w:t>5</w:t>
      </w:r>
      <w:r w:rsidR="00C024EF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FB4F74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61685F" w:rsidRPr="00FB4F74" w:rsidRDefault="00536111" w:rsidP="004221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74">
        <w:rPr>
          <w:rFonts w:ascii="Times New Roman" w:hAnsi="Times New Roman" w:cs="Times New Roman"/>
          <w:b/>
          <w:sz w:val="24"/>
          <w:szCs w:val="24"/>
        </w:rPr>
        <w:t>Достаточн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о сформированный уровень -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CA4095">
        <w:rPr>
          <w:rFonts w:ascii="Times New Roman" w:hAnsi="Times New Roman" w:cs="Times New Roman"/>
          <w:b/>
          <w:sz w:val="24"/>
          <w:szCs w:val="24"/>
        </w:rPr>
        <w:t>5</w:t>
      </w:r>
      <w:r w:rsidR="00E75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FBE" w:rsidRPr="00FB4F74">
        <w:rPr>
          <w:rFonts w:ascii="Times New Roman" w:hAnsi="Times New Roman" w:cs="Times New Roman"/>
          <w:b/>
          <w:sz w:val="24"/>
          <w:szCs w:val="24"/>
        </w:rPr>
        <w:t>% (</w:t>
      </w:r>
      <w:r w:rsidR="00CA4095">
        <w:rPr>
          <w:rFonts w:ascii="Times New Roman" w:hAnsi="Times New Roman" w:cs="Times New Roman"/>
          <w:b/>
          <w:sz w:val="24"/>
          <w:szCs w:val="24"/>
        </w:rPr>
        <w:t>6</w:t>
      </w:r>
      <w:r w:rsidR="0061685F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76ED1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C024EF" w:rsidRPr="00FB4F74">
        <w:rPr>
          <w:rFonts w:ascii="Times New Roman" w:hAnsi="Times New Roman" w:cs="Times New Roman"/>
          <w:b/>
          <w:sz w:val="24"/>
          <w:szCs w:val="24"/>
        </w:rPr>
        <w:t>;</w:t>
      </w:r>
    </w:p>
    <w:p w:rsidR="006F3A53" w:rsidRPr="00FB4F74" w:rsidRDefault="00E75478" w:rsidP="00CD6FA1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Частично сформированный – </w:t>
      </w:r>
      <w:r w:rsidR="00293675">
        <w:rPr>
          <w:rFonts w:ascii="Times New Roman" w:hAnsi="Times New Roman" w:cs="Times New Roman"/>
          <w:b/>
          <w:sz w:val="24"/>
          <w:szCs w:val="24"/>
        </w:rPr>
        <w:t>3</w:t>
      </w:r>
      <w:r w:rsidR="00CA409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% (</w:t>
      </w:r>
      <w:r w:rsidR="00CA4095">
        <w:rPr>
          <w:rFonts w:ascii="Times New Roman" w:hAnsi="Times New Roman" w:cs="Times New Roman"/>
          <w:b/>
          <w:sz w:val="24"/>
          <w:szCs w:val="24"/>
        </w:rPr>
        <w:t>6</w:t>
      </w:r>
      <w:r w:rsidR="0061685F" w:rsidRPr="00FB4F74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C024EF" w:rsidRPr="00FB4F74">
        <w:rPr>
          <w:rFonts w:ascii="Times New Roman" w:hAnsi="Times New Roman" w:cs="Times New Roman"/>
          <w:b/>
          <w:sz w:val="24"/>
          <w:szCs w:val="24"/>
        </w:rPr>
        <w:t>а</w:t>
      </w:r>
      <w:r w:rsidR="0061685F" w:rsidRPr="00FB4F74">
        <w:rPr>
          <w:rFonts w:ascii="Times New Roman" w:hAnsi="Times New Roman" w:cs="Times New Roman"/>
          <w:b/>
          <w:sz w:val="24"/>
          <w:szCs w:val="24"/>
        </w:rPr>
        <w:t>)</w:t>
      </w:r>
      <w:r w:rsidR="00A1489B" w:rsidRPr="00FB4F74">
        <w:rPr>
          <w:rFonts w:ascii="Times New Roman" w:hAnsi="Times New Roman" w:cs="Times New Roman"/>
          <w:b/>
          <w:sz w:val="24"/>
          <w:szCs w:val="24"/>
        </w:rPr>
        <w:t>:</w:t>
      </w:r>
      <w:r w:rsidR="0033316E" w:rsidRPr="00FB4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i/>
          <w:sz w:val="24"/>
          <w:szCs w:val="24"/>
        </w:rPr>
        <w:t>Власов Максим</w:t>
      </w:r>
      <w:r w:rsidR="00293675" w:rsidRPr="00293675">
        <w:rPr>
          <w:rFonts w:ascii="Times New Roman" w:hAnsi="Times New Roman" w:cs="Times New Roman"/>
          <w:i/>
          <w:sz w:val="24"/>
          <w:szCs w:val="24"/>
        </w:rPr>
        <w:t>;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i/>
          <w:sz w:val="24"/>
          <w:szCs w:val="24"/>
        </w:rPr>
        <w:t>Клинова Ксения</w:t>
      </w:r>
      <w:r w:rsidR="00A36558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CA4095">
        <w:rPr>
          <w:rFonts w:ascii="Times New Roman" w:hAnsi="Times New Roman" w:cs="Times New Roman"/>
          <w:i/>
          <w:sz w:val="24"/>
          <w:szCs w:val="24"/>
        </w:rPr>
        <w:t>Орлов-Курилов Никита</w:t>
      </w:r>
      <w:r w:rsidR="00C55CD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CA4095">
        <w:rPr>
          <w:rFonts w:ascii="Times New Roman" w:hAnsi="Times New Roman" w:cs="Times New Roman"/>
          <w:i/>
          <w:sz w:val="24"/>
          <w:szCs w:val="24"/>
        </w:rPr>
        <w:t>Саламатина Ева</w:t>
      </w:r>
      <w:r w:rsidR="00C55CD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0C4169">
        <w:rPr>
          <w:rFonts w:ascii="Times New Roman" w:hAnsi="Times New Roman" w:cs="Times New Roman"/>
          <w:i/>
          <w:sz w:val="24"/>
          <w:szCs w:val="24"/>
        </w:rPr>
        <w:t>Тарасов Михаил</w:t>
      </w:r>
      <w:r w:rsidR="00C55CD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0C4169">
        <w:rPr>
          <w:rFonts w:ascii="Times New Roman" w:hAnsi="Times New Roman" w:cs="Times New Roman"/>
          <w:i/>
          <w:sz w:val="24"/>
          <w:szCs w:val="24"/>
        </w:rPr>
        <w:t>Фер Данил</w:t>
      </w:r>
      <w:r w:rsidR="00C55CD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536111" w:rsidRPr="00FB4F74">
        <w:rPr>
          <w:rFonts w:ascii="Times New Roman" w:hAnsi="Times New Roman" w:cs="Times New Roman"/>
          <w:sz w:val="24"/>
          <w:szCs w:val="24"/>
        </w:rPr>
        <w:t>(</w:t>
      </w:r>
      <w:r w:rsidR="006F3A53" w:rsidRPr="00FB4F74">
        <w:rPr>
          <w:rFonts w:ascii="Times New Roman" w:hAnsi="Times New Roman" w:cs="Times New Roman"/>
          <w:b/>
          <w:i/>
          <w:sz w:val="24"/>
          <w:szCs w:val="24"/>
        </w:rPr>
        <w:t>Диаграмма № 2</w:t>
      </w:r>
      <w:r w:rsidR="00536111" w:rsidRPr="00FB4F7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8313AE" w:rsidRPr="00E4696B" w:rsidRDefault="00A363E2" w:rsidP="00E4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>Направления работы:</w:t>
      </w:r>
      <w:r w:rsidR="00FB4F74"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B4F74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(продолжать</w:t>
      </w:r>
      <w:r w:rsidR="00D63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учить и закреплять умения и навыки</w:t>
      </w:r>
      <w:r w:rsidR="00FB4F74"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):</w:t>
      </w:r>
      <w:r w:rsidR="008313AE"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63790" w:rsidRPr="00D63790" w:rsidRDefault="00D63790" w:rsidP="00D6379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рассматривать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иллюстрированные</w:t>
      </w:r>
      <w:r w:rsidRPr="00D63790">
        <w:rPr>
          <w:rFonts w:ascii="Times New Roman" w:hAnsi="Times New Roman" w:cs="Times New Roman"/>
          <w:sz w:val="24"/>
          <w:szCs w:val="24"/>
        </w:rPr>
        <w:t xml:space="preserve"> издания детских книг, проявлять интерес к ним;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90" w:rsidRPr="00D63790" w:rsidRDefault="00D63790" w:rsidP="00D63790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с</w:t>
      </w:r>
      <w:r w:rsidR="008313AE" w:rsidRPr="00D63790">
        <w:rPr>
          <w:rFonts w:ascii="Times New Roman" w:hAnsi="Times New Roman" w:cs="Times New Roman"/>
          <w:sz w:val="24"/>
          <w:szCs w:val="24"/>
        </w:rPr>
        <w:t>равн</w:t>
      </w:r>
      <w:r w:rsidRPr="00D63790">
        <w:rPr>
          <w:rFonts w:ascii="Times New Roman" w:hAnsi="Times New Roman" w:cs="Times New Roman"/>
          <w:sz w:val="24"/>
          <w:szCs w:val="24"/>
        </w:rPr>
        <w:t>ивать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количество предметов в группах на основе счѐта до 5, сп</w:t>
      </w:r>
      <w:r w:rsidRPr="00D63790">
        <w:rPr>
          <w:rFonts w:ascii="Times New Roman" w:hAnsi="Times New Roman" w:cs="Times New Roman"/>
          <w:sz w:val="24"/>
          <w:szCs w:val="24"/>
        </w:rPr>
        <w:t>особами приложения и наложения;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90" w:rsidRPr="00D63790" w:rsidRDefault="00D63790" w:rsidP="00D6379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различать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круг, квадрат, тр</w:t>
      </w:r>
      <w:r w:rsidRPr="00D63790">
        <w:rPr>
          <w:rFonts w:ascii="Times New Roman" w:hAnsi="Times New Roman" w:cs="Times New Roman"/>
          <w:sz w:val="24"/>
          <w:szCs w:val="24"/>
        </w:rPr>
        <w:t>еугольник, прямоугольник, овал;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90" w:rsidRPr="00D63790" w:rsidRDefault="00D63790" w:rsidP="00D6379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уметь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группировать предметы по цвет</w:t>
      </w:r>
      <w:r w:rsidRPr="00D63790">
        <w:rPr>
          <w:rFonts w:ascii="Times New Roman" w:hAnsi="Times New Roman" w:cs="Times New Roman"/>
          <w:sz w:val="24"/>
          <w:szCs w:val="24"/>
        </w:rPr>
        <w:t>у, размеру, форме, назначению;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90" w:rsidRPr="00D63790" w:rsidRDefault="00D63790" w:rsidP="00D63790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ориентироваться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в пространстве </w:t>
      </w:r>
      <w:r w:rsidR="008313AE" w:rsidRPr="00D63790">
        <w:rPr>
          <w:rFonts w:ascii="Times New Roman" w:hAnsi="Times New Roman" w:cs="Times New Roman"/>
          <w:i/>
          <w:sz w:val="24"/>
          <w:szCs w:val="24"/>
        </w:rPr>
        <w:t>(на себе, на другом человеке, от предмета, на плоскости)</w:t>
      </w:r>
      <w:r w:rsidRPr="00D63790">
        <w:rPr>
          <w:rFonts w:ascii="Times New Roman" w:hAnsi="Times New Roman" w:cs="Times New Roman"/>
          <w:sz w:val="24"/>
          <w:szCs w:val="24"/>
        </w:rPr>
        <w:t>; понимать смысл и использовать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в речи слова, обозначающие части суток, времена года, называет их</w:t>
      </w:r>
      <w:r w:rsidRPr="00D63790">
        <w:rPr>
          <w:rFonts w:ascii="Times New Roman" w:hAnsi="Times New Roman" w:cs="Times New Roman"/>
          <w:sz w:val="24"/>
          <w:szCs w:val="24"/>
        </w:rPr>
        <w:t xml:space="preserve"> признаки, последовательность;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3E2" w:rsidRPr="00D63790" w:rsidRDefault="00D63790" w:rsidP="00D63790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хорошо владеть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логическими операциями мышления: - сравнение </w:t>
      </w:r>
      <w:r w:rsidR="008313AE" w:rsidRPr="00D63790">
        <w:rPr>
          <w:rFonts w:ascii="Times New Roman" w:hAnsi="Times New Roman" w:cs="Times New Roman"/>
          <w:i/>
          <w:sz w:val="24"/>
          <w:szCs w:val="24"/>
        </w:rPr>
        <w:t>(находит сходства и различия предметов);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- синтез </w:t>
      </w:r>
      <w:r w:rsidRPr="00D63790">
        <w:rPr>
          <w:rFonts w:ascii="Times New Roman" w:hAnsi="Times New Roman" w:cs="Times New Roman"/>
          <w:i/>
          <w:sz w:val="24"/>
          <w:szCs w:val="24"/>
        </w:rPr>
        <w:t>(составлять</w:t>
      </w:r>
      <w:r w:rsidR="008313AE" w:rsidRPr="00D63790">
        <w:rPr>
          <w:rFonts w:ascii="Times New Roman" w:hAnsi="Times New Roman" w:cs="Times New Roman"/>
          <w:i/>
          <w:sz w:val="24"/>
          <w:szCs w:val="24"/>
        </w:rPr>
        <w:t xml:space="preserve"> из разрезных картинок целую);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- классификация </w:t>
      </w:r>
      <w:r w:rsidRPr="00D63790">
        <w:rPr>
          <w:rFonts w:ascii="Times New Roman" w:hAnsi="Times New Roman" w:cs="Times New Roman"/>
          <w:i/>
          <w:sz w:val="24"/>
          <w:szCs w:val="24"/>
        </w:rPr>
        <w:t>(способность</w:t>
      </w:r>
      <w:r w:rsidR="008313AE" w:rsidRPr="00D63790">
        <w:rPr>
          <w:rFonts w:ascii="Times New Roman" w:hAnsi="Times New Roman" w:cs="Times New Roman"/>
          <w:i/>
          <w:sz w:val="24"/>
          <w:szCs w:val="24"/>
        </w:rPr>
        <w:t xml:space="preserve"> разделять объекты на группы)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; - обобщение </w:t>
      </w:r>
      <w:r w:rsidRPr="00D63790">
        <w:rPr>
          <w:rFonts w:ascii="Times New Roman" w:hAnsi="Times New Roman" w:cs="Times New Roman"/>
          <w:i/>
          <w:sz w:val="24"/>
          <w:szCs w:val="24"/>
        </w:rPr>
        <w:t>(способность</w:t>
      </w:r>
      <w:r w:rsidR="008313AE" w:rsidRPr="00D63790">
        <w:rPr>
          <w:rFonts w:ascii="Times New Roman" w:hAnsi="Times New Roman" w:cs="Times New Roman"/>
          <w:i/>
          <w:sz w:val="24"/>
          <w:szCs w:val="24"/>
        </w:rPr>
        <w:t xml:space="preserve"> называть одним словом группу объектов).</w:t>
      </w:r>
    </w:p>
    <w:p w:rsidR="00A363E2" w:rsidRPr="00E4696B" w:rsidRDefault="00A363E2" w:rsidP="00E4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>В индивидуальной работе с детьми обогащать и закреплять знания:</w:t>
      </w:r>
      <w:r w:rsidR="008313AE"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63790" w:rsidRPr="00D63790" w:rsidRDefault="008313AE" w:rsidP="00D6379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о предметах ближа</w:t>
      </w:r>
      <w:r w:rsidR="00D63790" w:rsidRPr="00D63790">
        <w:rPr>
          <w:rFonts w:ascii="Times New Roman" w:hAnsi="Times New Roman" w:cs="Times New Roman"/>
          <w:sz w:val="24"/>
          <w:szCs w:val="24"/>
        </w:rPr>
        <w:t>йшего окружения, их свойствах;</w:t>
      </w:r>
    </w:p>
    <w:p w:rsidR="00D63790" w:rsidRPr="00D63790" w:rsidRDefault="008313AE" w:rsidP="00D6379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 xml:space="preserve">о семье, семейном </w:t>
      </w:r>
      <w:r w:rsidR="00D63790" w:rsidRPr="00D63790">
        <w:rPr>
          <w:rFonts w:ascii="Times New Roman" w:hAnsi="Times New Roman" w:cs="Times New Roman"/>
          <w:sz w:val="24"/>
          <w:szCs w:val="24"/>
        </w:rPr>
        <w:t>быте, традициях, родном городе;</w:t>
      </w:r>
      <w:r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90" w:rsidRPr="00D63790" w:rsidRDefault="008313AE" w:rsidP="00D63790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 xml:space="preserve">о некоторых профессиях </w:t>
      </w:r>
      <w:r w:rsidRPr="00D63790">
        <w:rPr>
          <w:rFonts w:ascii="Times New Roman" w:hAnsi="Times New Roman" w:cs="Times New Roman"/>
          <w:i/>
          <w:sz w:val="24"/>
          <w:szCs w:val="24"/>
        </w:rPr>
        <w:t>(родителей, близких людей),</w:t>
      </w:r>
      <w:r w:rsidRPr="00D63790">
        <w:rPr>
          <w:rFonts w:ascii="Times New Roman" w:hAnsi="Times New Roman" w:cs="Times New Roman"/>
          <w:sz w:val="24"/>
          <w:szCs w:val="24"/>
        </w:rPr>
        <w:t xml:space="preserve"> о присущих им трудовых действиях, результатах труда и ору</w:t>
      </w:r>
      <w:r w:rsidR="00D63790" w:rsidRPr="00D63790">
        <w:rPr>
          <w:rFonts w:ascii="Times New Roman" w:hAnsi="Times New Roman" w:cs="Times New Roman"/>
          <w:sz w:val="24"/>
          <w:szCs w:val="24"/>
        </w:rPr>
        <w:t>диях труда;</w:t>
      </w:r>
      <w:r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790" w:rsidRPr="00D63790" w:rsidRDefault="008313AE" w:rsidP="00D6379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о жизни дики</w:t>
      </w:r>
      <w:r w:rsidR="00D63790" w:rsidRPr="00D63790">
        <w:rPr>
          <w:rFonts w:ascii="Times New Roman" w:hAnsi="Times New Roman" w:cs="Times New Roman"/>
          <w:sz w:val="24"/>
          <w:szCs w:val="24"/>
        </w:rPr>
        <w:t>х и домашних животных, учить описывать природные условия;</w:t>
      </w:r>
      <w:r w:rsidRPr="00D63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F74" w:rsidRPr="00D63790" w:rsidRDefault="00D63790" w:rsidP="00D63790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790">
        <w:rPr>
          <w:rFonts w:ascii="Times New Roman" w:hAnsi="Times New Roman" w:cs="Times New Roman"/>
          <w:sz w:val="24"/>
          <w:szCs w:val="24"/>
        </w:rPr>
        <w:t>учить</w:t>
      </w:r>
      <w:r w:rsidR="008313AE" w:rsidRPr="00D63790">
        <w:rPr>
          <w:rFonts w:ascii="Times New Roman" w:hAnsi="Times New Roman" w:cs="Times New Roman"/>
          <w:sz w:val="24"/>
          <w:szCs w:val="24"/>
        </w:rPr>
        <w:t xml:space="preserve"> классифицировать деревья, комнатные растения, цветы</w:t>
      </w:r>
      <w:r w:rsidRPr="00D63790">
        <w:rPr>
          <w:rFonts w:ascii="Times New Roman" w:hAnsi="Times New Roman" w:cs="Times New Roman"/>
          <w:sz w:val="24"/>
          <w:szCs w:val="24"/>
        </w:rPr>
        <w:t>.</w:t>
      </w:r>
    </w:p>
    <w:p w:rsidR="00FB4F74" w:rsidRPr="00E4696B" w:rsidRDefault="00FB4F74" w:rsidP="00E46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FC0" w:rsidRDefault="00501FC0" w:rsidP="00B419F8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B419F8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B419F8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11FB" w:rsidRPr="00FB4F74" w:rsidRDefault="006F3A53" w:rsidP="00B419F8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4F74">
        <w:rPr>
          <w:rFonts w:ascii="Times New Roman" w:hAnsi="Times New Roman" w:cs="Times New Roman"/>
          <w:b/>
          <w:i/>
          <w:sz w:val="24"/>
          <w:szCs w:val="24"/>
        </w:rPr>
        <w:t>Диаграмма № 2</w:t>
      </w:r>
      <w:r w:rsidR="00F07657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ED73EE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</w:t>
      </w:r>
      <w:r w:rsidR="00F07657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EC6688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B419F8" w:rsidRPr="00FB4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366" w:rsidRPr="00387541" w:rsidRDefault="00B419F8" w:rsidP="006F3A53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80000" cy="2878282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66984" w:rsidRDefault="00766984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F3A53" w:rsidRDefault="006F3A53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313AE" w:rsidRDefault="008313AE" w:rsidP="00A363E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5478" w:rsidRDefault="00E75478" w:rsidP="00A363E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6111" w:rsidRPr="00BF052C" w:rsidRDefault="00536111" w:rsidP="00BF0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52C">
        <w:rPr>
          <w:rFonts w:ascii="Times New Roman" w:hAnsi="Times New Roman" w:cs="Times New Roman"/>
          <w:sz w:val="24"/>
          <w:szCs w:val="24"/>
        </w:rPr>
        <w:lastRenderedPageBreak/>
        <w:t xml:space="preserve">Анализ диагностики образовательной области </w:t>
      </w:r>
      <w:r w:rsidRPr="00BF052C">
        <w:rPr>
          <w:rFonts w:ascii="Times New Roman" w:hAnsi="Times New Roman" w:cs="Times New Roman"/>
          <w:b/>
          <w:i/>
          <w:sz w:val="24"/>
          <w:szCs w:val="24"/>
          <w:u w:val="single"/>
        </w:rPr>
        <w:t>«Художественно – эстетическое развитие»</w:t>
      </w:r>
      <w:r w:rsidRPr="00BF05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75478">
        <w:rPr>
          <w:rFonts w:ascii="Times New Roman" w:hAnsi="Times New Roman" w:cs="Times New Roman"/>
          <w:sz w:val="24"/>
          <w:szCs w:val="24"/>
        </w:rPr>
        <w:t>средней</w:t>
      </w:r>
      <w:r w:rsidRPr="00BF052C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6F3A53" w:rsidRPr="00BF052C">
        <w:rPr>
          <w:rFonts w:ascii="Times New Roman" w:hAnsi="Times New Roman" w:cs="Times New Roman"/>
          <w:sz w:val="24"/>
          <w:szCs w:val="24"/>
        </w:rPr>
        <w:t xml:space="preserve"> </w:t>
      </w:r>
      <w:r w:rsidR="000C4169" w:rsidRPr="00FB4F74">
        <w:rPr>
          <w:rFonts w:ascii="Times New Roman" w:hAnsi="Times New Roman" w:cs="Times New Roman"/>
          <w:sz w:val="24"/>
          <w:szCs w:val="24"/>
        </w:rPr>
        <w:t>№</w:t>
      </w:r>
      <w:r w:rsidR="000C4169">
        <w:rPr>
          <w:rFonts w:ascii="Times New Roman" w:hAnsi="Times New Roman" w:cs="Times New Roman"/>
          <w:sz w:val="24"/>
          <w:szCs w:val="24"/>
        </w:rPr>
        <w:t>4</w:t>
      </w:r>
      <w:r w:rsidR="000C4169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0C4169" w:rsidRPr="00FB4F7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0C4169">
        <w:rPr>
          <w:rFonts w:ascii="Times New Roman" w:hAnsi="Times New Roman" w:cs="Times New Roman"/>
          <w:b/>
          <w:i/>
          <w:sz w:val="24"/>
          <w:szCs w:val="24"/>
        </w:rPr>
        <w:t>Гномики</w:t>
      </w:r>
      <w:r w:rsidR="000C4169" w:rsidRPr="00FB4F74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="000C4169" w:rsidRPr="00FB4F74">
        <w:rPr>
          <w:rFonts w:ascii="Times New Roman" w:hAnsi="Times New Roman" w:cs="Times New Roman"/>
          <w:sz w:val="24"/>
          <w:szCs w:val="24"/>
        </w:rPr>
        <w:t xml:space="preserve">на </w:t>
      </w:r>
      <w:r w:rsidR="000C4169">
        <w:rPr>
          <w:rFonts w:ascii="Times New Roman" w:hAnsi="Times New Roman" w:cs="Times New Roman"/>
          <w:sz w:val="24"/>
          <w:szCs w:val="24"/>
        </w:rPr>
        <w:t>начало 2023</w:t>
      </w:r>
      <w:r w:rsidR="000C4169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0C4169">
        <w:rPr>
          <w:rFonts w:ascii="Times New Roman" w:hAnsi="Times New Roman" w:cs="Times New Roman"/>
          <w:sz w:val="24"/>
          <w:szCs w:val="24"/>
        </w:rPr>
        <w:t>–</w:t>
      </w:r>
      <w:r w:rsidR="000C4169" w:rsidRPr="00FB4F74">
        <w:rPr>
          <w:rFonts w:ascii="Times New Roman" w:hAnsi="Times New Roman" w:cs="Times New Roman"/>
          <w:sz w:val="24"/>
          <w:szCs w:val="24"/>
        </w:rPr>
        <w:t xml:space="preserve"> </w:t>
      </w:r>
      <w:r w:rsidR="000C4169">
        <w:rPr>
          <w:rFonts w:ascii="Times New Roman" w:hAnsi="Times New Roman" w:cs="Times New Roman"/>
          <w:sz w:val="24"/>
          <w:szCs w:val="24"/>
        </w:rPr>
        <w:t>2024</w:t>
      </w:r>
      <w:r w:rsidRPr="00BF052C">
        <w:rPr>
          <w:rFonts w:ascii="Times New Roman" w:hAnsi="Times New Roman" w:cs="Times New Roman"/>
          <w:sz w:val="24"/>
          <w:szCs w:val="24"/>
        </w:rPr>
        <w:t xml:space="preserve"> учебного года </w:t>
      </w:r>
      <w:r w:rsidR="00A1489B" w:rsidRPr="00BF052C">
        <w:rPr>
          <w:rFonts w:ascii="Times New Roman" w:hAnsi="Times New Roman" w:cs="Times New Roman"/>
          <w:b/>
          <w:i/>
          <w:sz w:val="24"/>
          <w:szCs w:val="24"/>
        </w:rPr>
        <w:t>(сентябрь</w:t>
      </w:r>
      <w:r w:rsidRPr="00BF052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BF052C">
        <w:rPr>
          <w:rFonts w:ascii="Times New Roman" w:hAnsi="Times New Roman" w:cs="Times New Roman"/>
          <w:sz w:val="24"/>
          <w:szCs w:val="24"/>
        </w:rPr>
        <w:t xml:space="preserve"> показал: </w:t>
      </w:r>
    </w:p>
    <w:p w:rsidR="00536111" w:rsidRPr="00BF052C" w:rsidRDefault="00536111" w:rsidP="004221E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52C">
        <w:rPr>
          <w:rFonts w:ascii="Times New Roman" w:hAnsi="Times New Roman" w:cs="Times New Roman"/>
          <w:b/>
          <w:sz w:val="24"/>
          <w:szCs w:val="24"/>
        </w:rPr>
        <w:t>Сфор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>мированный уровень составил –</w:t>
      </w:r>
      <w:r w:rsidR="00C55CDB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C4169">
        <w:rPr>
          <w:rFonts w:ascii="Times New Roman" w:hAnsi="Times New Roman" w:cs="Times New Roman"/>
          <w:b/>
          <w:sz w:val="24"/>
          <w:szCs w:val="24"/>
        </w:rPr>
        <w:t>8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0C4169">
        <w:rPr>
          <w:rFonts w:ascii="Times New Roman" w:hAnsi="Times New Roman" w:cs="Times New Roman"/>
          <w:b/>
          <w:sz w:val="24"/>
          <w:szCs w:val="24"/>
        </w:rPr>
        <w:t>3</w:t>
      </w:r>
      <w:r w:rsidR="00121930" w:rsidRPr="00BF052C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BF052C">
        <w:rPr>
          <w:rFonts w:ascii="Times New Roman" w:hAnsi="Times New Roman" w:cs="Times New Roman"/>
          <w:b/>
          <w:sz w:val="24"/>
          <w:szCs w:val="24"/>
        </w:rPr>
        <w:t>);</w:t>
      </w:r>
    </w:p>
    <w:p w:rsidR="00351DF9" w:rsidRPr="00BF052C" w:rsidRDefault="00536111" w:rsidP="004221E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52C">
        <w:rPr>
          <w:rFonts w:ascii="Times New Roman" w:hAnsi="Times New Roman" w:cs="Times New Roman"/>
          <w:b/>
          <w:sz w:val="24"/>
          <w:szCs w:val="24"/>
        </w:rPr>
        <w:t>Достат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>очно сформированный показал -</w:t>
      </w:r>
      <w:r w:rsidR="00C55CDB"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="00F92FBE" w:rsidRPr="00BF052C"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0C4169">
        <w:rPr>
          <w:rFonts w:ascii="Times New Roman" w:hAnsi="Times New Roman" w:cs="Times New Roman"/>
          <w:b/>
          <w:sz w:val="24"/>
          <w:szCs w:val="24"/>
        </w:rPr>
        <w:t>5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20FA3" w:rsidRPr="00BF052C">
        <w:rPr>
          <w:rFonts w:ascii="Times New Roman" w:hAnsi="Times New Roman" w:cs="Times New Roman"/>
          <w:b/>
          <w:sz w:val="24"/>
          <w:szCs w:val="24"/>
        </w:rPr>
        <w:t>)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>;</w:t>
      </w:r>
      <w:r w:rsidR="0033316E" w:rsidRPr="00BF0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5CDB" w:rsidRPr="00C55CDB" w:rsidRDefault="00E75478" w:rsidP="00BF052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Частично сформированный –</w:t>
      </w:r>
      <w:r w:rsidR="00C55C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0F5"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b/>
          <w:sz w:val="24"/>
          <w:szCs w:val="24"/>
        </w:rPr>
        <w:t xml:space="preserve"> % (</w:t>
      </w:r>
      <w:r w:rsidR="007720F5">
        <w:rPr>
          <w:rFonts w:ascii="Times New Roman" w:hAnsi="Times New Roman" w:cs="Times New Roman"/>
          <w:b/>
          <w:sz w:val="24"/>
          <w:szCs w:val="24"/>
        </w:rPr>
        <w:t>7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121930" w:rsidRPr="00BF052C">
        <w:rPr>
          <w:rFonts w:ascii="Times New Roman" w:hAnsi="Times New Roman" w:cs="Times New Roman"/>
          <w:b/>
          <w:sz w:val="24"/>
          <w:szCs w:val="24"/>
        </w:rPr>
        <w:t>а</w:t>
      </w:r>
      <w:r w:rsidR="00351DF9" w:rsidRPr="00BF052C">
        <w:rPr>
          <w:rFonts w:ascii="Times New Roman" w:hAnsi="Times New Roman" w:cs="Times New Roman"/>
          <w:b/>
          <w:sz w:val="24"/>
          <w:szCs w:val="24"/>
        </w:rPr>
        <w:t>)</w:t>
      </w:r>
    </w:p>
    <w:p w:rsidR="00DF587F" w:rsidRDefault="00C55CDB" w:rsidP="00DF58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Несформированный – </w:t>
      </w:r>
      <w:r w:rsidR="007720F5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% (</w:t>
      </w:r>
      <w:r w:rsidR="007720F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человека): </w:t>
      </w:r>
      <w:r w:rsidR="007720F5">
        <w:rPr>
          <w:rFonts w:ascii="Times New Roman" w:hAnsi="Times New Roman" w:cs="Times New Roman"/>
          <w:i/>
          <w:sz w:val="24"/>
          <w:szCs w:val="24"/>
        </w:rPr>
        <w:t>Саламатина Ева</w:t>
      </w:r>
      <w:r w:rsidR="000C4169">
        <w:rPr>
          <w:rFonts w:ascii="Times New Roman" w:hAnsi="Times New Roman" w:cs="Times New Roman"/>
          <w:i/>
          <w:sz w:val="24"/>
          <w:szCs w:val="24"/>
        </w:rPr>
        <w:t>; Фер Данил</w:t>
      </w:r>
      <w:r w:rsidR="00A1489B" w:rsidRPr="00BF0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6111" w:rsidRPr="00BF052C">
        <w:rPr>
          <w:rFonts w:ascii="Times New Roman" w:hAnsi="Times New Roman" w:cs="Times New Roman"/>
          <w:sz w:val="24"/>
          <w:szCs w:val="24"/>
        </w:rPr>
        <w:t>(</w:t>
      </w:r>
      <w:r w:rsidR="00A1489B" w:rsidRPr="00BF052C">
        <w:rPr>
          <w:rFonts w:ascii="Times New Roman" w:hAnsi="Times New Roman" w:cs="Times New Roman"/>
          <w:b/>
          <w:i/>
          <w:sz w:val="24"/>
          <w:szCs w:val="24"/>
        </w:rPr>
        <w:t>Диаграмма № 3</w:t>
      </w:r>
      <w:r w:rsidR="00536111" w:rsidRPr="00BF052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587F" w:rsidRPr="00DF58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F587F" w:rsidRPr="00DF587F" w:rsidRDefault="00DF587F" w:rsidP="00DF58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Направления работы: </w:t>
      </w:r>
      <w:r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(продолжать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учить и закреплять умения и навыки</w:t>
      </w:r>
      <w:r w:rsidRPr="00E4696B">
        <w:rPr>
          <w:rFonts w:ascii="Times New Roman" w:hAnsi="Times New Roman" w:cs="Times New Roman"/>
          <w:b/>
          <w:i/>
          <w:sz w:val="24"/>
          <w:szCs w:val="24"/>
          <w:u w:val="single"/>
        </w:rPr>
        <w:t>):</w:t>
      </w: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F587F" w:rsidRPr="00DF587F" w:rsidRDefault="00DF587F" w:rsidP="00DF587F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87F">
        <w:rPr>
          <w:rFonts w:ascii="Times New Roman" w:hAnsi="Times New Roman" w:cs="Times New Roman"/>
          <w:sz w:val="24"/>
          <w:szCs w:val="24"/>
        </w:rPr>
        <w:t>з</w:t>
      </w:r>
      <w:r w:rsidR="00CB6BF5" w:rsidRPr="00DF587F">
        <w:rPr>
          <w:rFonts w:ascii="Times New Roman" w:hAnsi="Times New Roman" w:cs="Times New Roman"/>
          <w:sz w:val="24"/>
          <w:szCs w:val="24"/>
        </w:rPr>
        <w:t>наком</w:t>
      </w:r>
      <w:r w:rsidRPr="00DF587F">
        <w:rPr>
          <w:rFonts w:ascii="Times New Roman" w:hAnsi="Times New Roman" w:cs="Times New Roman"/>
          <w:sz w:val="24"/>
          <w:szCs w:val="24"/>
        </w:rPr>
        <w:t>ить</w:t>
      </w:r>
      <w:r w:rsidR="00CB6BF5" w:rsidRPr="00DF587F">
        <w:rPr>
          <w:rFonts w:ascii="Times New Roman" w:hAnsi="Times New Roman" w:cs="Times New Roman"/>
          <w:sz w:val="24"/>
          <w:szCs w:val="24"/>
        </w:rPr>
        <w:t xml:space="preserve"> с элементами некоторых видов народно</w:t>
      </w:r>
      <w:r w:rsidRPr="00DF587F">
        <w:rPr>
          <w:rFonts w:ascii="Times New Roman" w:hAnsi="Times New Roman" w:cs="Times New Roman"/>
          <w:sz w:val="24"/>
          <w:szCs w:val="24"/>
        </w:rPr>
        <w:t>го прикладного творчества, учить</w:t>
      </w:r>
      <w:r w:rsidR="00CB6BF5" w:rsidRPr="00DF587F">
        <w:rPr>
          <w:rFonts w:ascii="Times New Roman" w:hAnsi="Times New Roman" w:cs="Times New Roman"/>
          <w:sz w:val="24"/>
          <w:szCs w:val="24"/>
        </w:rPr>
        <w:t xml:space="preserve"> использовать их в с</w:t>
      </w:r>
      <w:r w:rsidRPr="00DF587F">
        <w:rPr>
          <w:rFonts w:ascii="Times New Roman" w:hAnsi="Times New Roman" w:cs="Times New Roman"/>
          <w:sz w:val="24"/>
          <w:szCs w:val="24"/>
        </w:rPr>
        <w:t>воей творческой деятельности;</w:t>
      </w:r>
    </w:p>
    <w:p w:rsidR="00DF587F" w:rsidRPr="00DF587F" w:rsidRDefault="00CB6BF5" w:rsidP="00DF587F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7F">
        <w:rPr>
          <w:rFonts w:ascii="Times New Roman" w:hAnsi="Times New Roman" w:cs="Times New Roman"/>
          <w:sz w:val="24"/>
          <w:szCs w:val="24"/>
        </w:rPr>
        <w:t>и</w:t>
      </w:r>
      <w:r w:rsidR="00DF587F" w:rsidRPr="00DF587F">
        <w:rPr>
          <w:rFonts w:ascii="Times New Roman" w:hAnsi="Times New Roman" w:cs="Times New Roman"/>
          <w:sz w:val="24"/>
          <w:szCs w:val="24"/>
        </w:rPr>
        <w:t xml:space="preserve">зображать предметы по памяти; </w:t>
      </w:r>
      <w:r w:rsidRPr="00DF587F">
        <w:rPr>
          <w:rFonts w:ascii="Times New Roman" w:hAnsi="Times New Roman" w:cs="Times New Roman"/>
          <w:sz w:val="24"/>
          <w:szCs w:val="24"/>
        </w:rPr>
        <w:t>передавать сюжетное изображение</w:t>
      </w:r>
      <w:r w:rsidR="00DF587F" w:rsidRPr="00DF587F">
        <w:rPr>
          <w:rFonts w:ascii="Times New Roman" w:hAnsi="Times New Roman" w:cs="Times New Roman"/>
          <w:sz w:val="24"/>
          <w:szCs w:val="24"/>
        </w:rPr>
        <w:t>;</w:t>
      </w:r>
      <w:r w:rsidRPr="00DF58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87F" w:rsidRPr="00DF587F" w:rsidRDefault="00CB6BF5" w:rsidP="00DF587F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87F">
        <w:rPr>
          <w:rFonts w:ascii="Times New Roman" w:hAnsi="Times New Roman" w:cs="Times New Roman"/>
          <w:sz w:val="24"/>
          <w:szCs w:val="24"/>
        </w:rPr>
        <w:t xml:space="preserve">выполнять танцевальные движения </w:t>
      </w:r>
      <w:r w:rsidRPr="00DF587F">
        <w:rPr>
          <w:rFonts w:ascii="Times New Roman" w:hAnsi="Times New Roman" w:cs="Times New Roman"/>
          <w:i/>
          <w:sz w:val="24"/>
          <w:szCs w:val="24"/>
        </w:rPr>
        <w:t>(пружинка, подскок, движение парами по кругу, кружение по одному и в парах),</w:t>
      </w:r>
      <w:r w:rsidR="00DF587F" w:rsidRPr="00DF587F">
        <w:rPr>
          <w:rFonts w:ascii="Times New Roman" w:hAnsi="Times New Roman" w:cs="Times New Roman"/>
          <w:sz w:val="24"/>
          <w:szCs w:val="24"/>
        </w:rPr>
        <w:t xml:space="preserve"> выполнять движения с предметами;</w:t>
      </w:r>
    </w:p>
    <w:p w:rsidR="00DF587F" w:rsidRPr="00DF587F" w:rsidRDefault="00DF587F" w:rsidP="00DF587F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587F">
        <w:rPr>
          <w:rFonts w:ascii="Times New Roman" w:hAnsi="Times New Roman" w:cs="Times New Roman"/>
          <w:sz w:val="24"/>
          <w:szCs w:val="24"/>
        </w:rPr>
        <w:t>проявлять</w:t>
      </w:r>
      <w:r w:rsidR="00CB6BF5" w:rsidRPr="00DF587F">
        <w:rPr>
          <w:rFonts w:ascii="Times New Roman" w:hAnsi="Times New Roman" w:cs="Times New Roman"/>
          <w:sz w:val="24"/>
          <w:szCs w:val="24"/>
        </w:rPr>
        <w:t xml:space="preserve"> общие интеллектуальные музыкальные способности </w:t>
      </w:r>
      <w:r w:rsidR="00CB6BF5" w:rsidRPr="00DF587F">
        <w:rPr>
          <w:rFonts w:ascii="Times New Roman" w:hAnsi="Times New Roman" w:cs="Times New Roman"/>
          <w:i/>
          <w:sz w:val="24"/>
          <w:szCs w:val="24"/>
        </w:rPr>
        <w:t>(музыкальное мышление, музыкально-продуктивное творческое мышление, музыкальная память)</w:t>
      </w:r>
      <w:r w:rsidRPr="00DF587F">
        <w:rPr>
          <w:rFonts w:ascii="Times New Roman" w:hAnsi="Times New Roman" w:cs="Times New Roman"/>
          <w:i/>
          <w:sz w:val="24"/>
          <w:szCs w:val="24"/>
        </w:rPr>
        <w:t>.</w:t>
      </w:r>
      <w:r w:rsidRPr="00DF58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F587F" w:rsidRPr="00E4696B" w:rsidRDefault="00DF587F" w:rsidP="00DF58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>В индивидуальной работе с детьми обогащать и закреплять знания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умения</w:t>
      </w:r>
      <w:r w:rsidRPr="00E4696B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DF587F" w:rsidRPr="00DF587F" w:rsidRDefault="008313AE" w:rsidP="00DF587F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87F">
        <w:rPr>
          <w:rFonts w:ascii="Times New Roman" w:hAnsi="Times New Roman" w:cs="Times New Roman"/>
          <w:sz w:val="24"/>
          <w:szCs w:val="24"/>
        </w:rPr>
        <w:t>преобразовывать постройки в соответствии с</w:t>
      </w:r>
      <w:r w:rsidR="00DF587F" w:rsidRPr="00DF587F">
        <w:rPr>
          <w:rFonts w:ascii="Times New Roman" w:hAnsi="Times New Roman" w:cs="Times New Roman"/>
          <w:sz w:val="24"/>
          <w:szCs w:val="24"/>
        </w:rPr>
        <w:t xml:space="preserve"> заданием взрослого, проявлять</w:t>
      </w:r>
      <w:r w:rsidRPr="00DF587F">
        <w:rPr>
          <w:rFonts w:ascii="Times New Roman" w:hAnsi="Times New Roman" w:cs="Times New Roman"/>
          <w:sz w:val="24"/>
          <w:szCs w:val="24"/>
        </w:rPr>
        <w:t xml:space="preserve"> интерес к конструктивной деятельности,</w:t>
      </w:r>
      <w:r w:rsidR="00DF587F" w:rsidRPr="00DF587F">
        <w:rPr>
          <w:rFonts w:ascii="Times New Roman" w:hAnsi="Times New Roman" w:cs="Times New Roman"/>
          <w:sz w:val="24"/>
          <w:szCs w:val="24"/>
        </w:rPr>
        <w:t xml:space="preserve"> в т.ч. к поделкам из бумаги;</w:t>
      </w:r>
    </w:p>
    <w:p w:rsidR="00DF587F" w:rsidRPr="00DF587F" w:rsidRDefault="00DF587F" w:rsidP="00DF587F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87F">
        <w:rPr>
          <w:rFonts w:ascii="Times New Roman" w:hAnsi="Times New Roman" w:cs="Times New Roman"/>
          <w:sz w:val="24"/>
          <w:szCs w:val="24"/>
        </w:rPr>
        <w:t>правильно держать ножницы и уметь</w:t>
      </w:r>
      <w:r w:rsidR="008313AE" w:rsidRPr="00DF587F">
        <w:rPr>
          <w:rFonts w:ascii="Times New Roman" w:hAnsi="Times New Roman" w:cs="Times New Roman"/>
          <w:sz w:val="24"/>
          <w:szCs w:val="24"/>
        </w:rPr>
        <w:t xml:space="preserve"> резать ими по прямой, по диагонали; вырезать круг, овал; правиль</w:t>
      </w:r>
      <w:r w:rsidRPr="00DF587F">
        <w:rPr>
          <w:rFonts w:ascii="Times New Roman" w:hAnsi="Times New Roman" w:cs="Times New Roman"/>
          <w:sz w:val="24"/>
          <w:szCs w:val="24"/>
        </w:rPr>
        <w:t>но срезать и закруглять углы;</w:t>
      </w:r>
    </w:p>
    <w:p w:rsidR="006858A3" w:rsidRPr="00DF587F" w:rsidRDefault="00DF587F" w:rsidP="00DF587F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87F">
        <w:rPr>
          <w:rFonts w:ascii="Times New Roman" w:hAnsi="Times New Roman" w:cs="Times New Roman"/>
          <w:sz w:val="24"/>
          <w:szCs w:val="24"/>
        </w:rPr>
        <w:t>изображать</w:t>
      </w:r>
      <w:r w:rsidR="008313AE" w:rsidRPr="00DF587F">
        <w:rPr>
          <w:rFonts w:ascii="Times New Roman" w:hAnsi="Times New Roman" w:cs="Times New Roman"/>
          <w:sz w:val="24"/>
          <w:szCs w:val="24"/>
        </w:rPr>
        <w:t xml:space="preserve"> предметы путѐм создания отчетливых форм, подбора цвета, аккуратного закрашивания, приклеивания, ис</w:t>
      </w:r>
      <w:r w:rsidRPr="00DF587F">
        <w:rPr>
          <w:rFonts w:ascii="Times New Roman" w:hAnsi="Times New Roman" w:cs="Times New Roman"/>
          <w:sz w:val="24"/>
          <w:szCs w:val="24"/>
        </w:rPr>
        <w:t>пользования разных материалов; объединять</w:t>
      </w:r>
      <w:r w:rsidR="008313AE" w:rsidRPr="00DF587F">
        <w:rPr>
          <w:rFonts w:ascii="Times New Roman" w:hAnsi="Times New Roman" w:cs="Times New Roman"/>
          <w:sz w:val="24"/>
          <w:szCs w:val="24"/>
        </w:rPr>
        <w:t xml:space="preserve"> предметы в сюжет</w:t>
      </w:r>
      <w:r w:rsidRPr="00DF587F">
        <w:rPr>
          <w:rFonts w:ascii="Times New Roman" w:hAnsi="Times New Roman" w:cs="Times New Roman"/>
          <w:sz w:val="24"/>
          <w:szCs w:val="24"/>
        </w:rPr>
        <w:t>.</w:t>
      </w:r>
    </w:p>
    <w:p w:rsidR="000A7F11" w:rsidRDefault="000A7F11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416D" w:rsidRPr="006858A3" w:rsidRDefault="00A1489B" w:rsidP="002005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858A3">
        <w:rPr>
          <w:rFonts w:ascii="Times New Roman" w:hAnsi="Times New Roman" w:cs="Times New Roman"/>
          <w:b/>
          <w:i/>
          <w:sz w:val="24"/>
          <w:szCs w:val="24"/>
        </w:rPr>
        <w:t>Диаграмма № 3</w:t>
      </w:r>
      <w:r w:rsidR="00DE416D" w:rsidRPr="006858A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</w:t>
      </w:r>
      <w:r w:rsidRPr="006858A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</w:t>
      </w:r>
    </w:p>
    <w:p w:rsidR="00A967BE" w:rsidRDefault="009E11FB" w:rsidP="004A229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E11F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80000" cy="2878282"/>
            <wp:effectExtent l="0" t="0" r="15875" b="1778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042C6" w:rsidRDefault="00D042C6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1489B" w:rsidRDefault="00A1489B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1489B" w:rsidRDefault="00A1489B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1489B" w:rsidRDefault="00A1489B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75478" w:rsidRDefault="00E75478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720F5" w:rsidRDefault="007720F5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720F5" w:rsidRDefault="007720F5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36111" w:rsidRPr="00B3417F" w:rsidRDefault="00536111" w:rsidP="00C64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17F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диагностики образовательной области </w:t>
      </w:r>
      <w:r w:rsidRPr="00254BEC">
        <w:rPr>
          <w:rFonts w:ascii="Times New Roman" w:hAnsi="Times New Roman" w:cs="Times New Roman"/>
          <w:b/>
          <w:i/>
          <w:sz w:val="24"/>
          <w:szCs w:val="24"/>
          <w:u w:val="single"/>
        </w:rPr>
        <w:t>«Физическое развитие»</w:t>
      </w:r>
      <w:r w:rsidR="00E75478" w:rsidRPr="00254BEC">
        <w:rPr>
          <w:rFonts w:ascii="Times New Roman" w:hAnsi="Times New Roman" w:cs="Times New Roman"/>
          <w:sz w:val="24"/>
          <w:szCs w:val="24"/>
        </w:rPr>
        <w:t xml:space="preserve"> средней</w:t>
      </w:r>
      <w:r w:rsidRPr="00254BEC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A1489B" w:rsidRPr="00254BEC">
        <w:rPr>
          <w:rFonts w:ascii="Times New Roman" w:hAnsi="Times New Roman" w:cs="Times New Roman"/>
          <w:sz w:val="24"/>
          <w:szCs w:val="24"/>
        </w:rPr>
        <w:t xml:space="preserve"> </w:t>
      </w:r>
      <w:r w:rsidR="000C4169" w:rsidRPr="00254BEC">
        <w:rPr>
          <w:rFonts w:ascii="Times New Roman" w:hAnsi="Times New Roman" w:cs="Times New Roman"/>
          <w:sz w:val="24"/>
          <w:szCs w:val="24"/>
        </w:rPr>
        <w:t xml:space="preserve">№4 </w:t>
      </w:r>
      <w:r w:rsidR="000C4169" w:rsidRPr="00254BEC">
        <w:rPr>
          <w:rFonts w:ascii="Times New Roman" w:hAnsi="Times New Roman" w:cs="Times New Roman"/>
          <w:b/>
          <w:i/>
          <w:sz w:val="24"/>
          <w:szCs w:val="24"/>
        </w:rPr>
        <w:t xml:space="preserve">«Гномики» </w:t>
      </w:r>
      <w:r w:rsidR="000C4169" w:rsidRPr="00254BEC">
        <w:rPr>
          <w:rFonts w:ascii="Times New Roman" w:hAnsi="Times New Roman" w:cs="Times New Roman"/>
          <w:sz w:val="24"/>
          <w:szCs w:val="24"/>
        </w:rPr>
        <w:t>на начало 2023 – 2024</w:t>
      </w:r>
      <w:r w:rsidRPr="00254BEC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A1489B" w:rsidRPr="00254BEC">
        <w:rPr>
          <w:rFonts w:ascii="Times New Roman" w:hAnsi="Times New Roman" w:cs="Times New Roman"/>
          <w:b/>
          <w:i/>
          <w:sz w:val="24"/>
          <w:szCs w:val="24"/>
        </w:rPr>
        <w:t xml:space="preserve"> (сентябрь</w:t>
      </w:r>
      <w:r w:rsidRPr="00254BE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B3417F">
        <w:rPr>
          <w:rFonts w:ascii="Times New Roman" w:hAnsi="Times New Roman" w:cs="Times New Roman"/>
          <w:sz w:val="24"/>
          <w:szCs w:val="24"/>
        </w:rPr>
        <w:t xml:space="preserve"> показал:</w:t>
      </w:r>
    </w:p>
    <w:p w:rsidR="00536111" w:rsidRPr="00B3417F" w:rsidRDefault="00536111" w:rsidP="004221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17F">
        <w:rPr>
          <w:rFonts w:ascii="Times New Roman" w:hAnsi="Times New Roman" w:cs="Times New Roman"/>
          <w:b/>
          <w:sz w:val="24"/>
          <w:szCs w:val="24"/>
        </w:rPr>
        <w:t>Сф</w:t>
      </w:r>
      <w:r w:rsidR="0033316E" w:rsidRPr="00B3417F">
        <w:rPr>
          <w:rFonts w:ascii="Times New Roman" w:hAnsi="Times New Roman" w:cs="Times New Roman"/>
          <w:b/>
          <w:sz w:val="24"/>
          <w:szCs w:val="24"/>
        </w:rPr>
        <w:t xml:space="preserve">ормированный уровень знаний – </w:t>
      </w:r>
      <w:r w:rsidR="00DD7F7F">
        <w:rPr>
          <w:rFonts w:ascii="Times New Roman" w:hAnsi="Times New Roman" w:cs="Times New Roman"/>
          <w:b/>
          <w:sz w:val="24"/>
          <w:szCs w:val="24"/>
        </w:rPr>
        <w:t>0</w:t>
      </w:r>
      <w:r w:rsidR="0033316E" w:rsidRPr="00B3417F">
        <w:rPr>
          <w:rFonts w:ascii="Times New Roman" w:hAnsi="Times New Roman" w:cs="Times New Roman"/>
          <w:b/>
          <w:sz w:val="24"/>
          <w:szCs w:val="24"/>
        </w:rPr>
        <w:t>% (</w:t>
      </w:r>
      <w:r w:rsidR="00DD7F7F">
        <w:rPr>
          <w:rFonts w:ascii="Times New Roman" w:hAnsi="Times New Roman" w:cs="Times New Roman"/>
          <w:b/>
          <w:sz w:val="24"/>
          <w:szCs w:val="24"/>
        </w:rPr>
        <w:t>0</w:t>
      </w:r>
      <w:r w:rsidR="007B637C" w:rsidRPr="00B3417F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Pr="00B3417F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D042C6" w:rsidRPr="00B3417F" w:rsidRDefault="00536111" w:rsidP="004221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17F">
        <w:rPr>
          <w:rFonts w:ascii="Times New Roman" w:hAnsi="Times New Roman" w:cs="Times New Roman"/>
          <w:b/>
          <w:sz w:val="24"/>
          <w:szCs w:val="24"/>
        </w:rPr>
        <w:t>Достат</w:t>
      </w:r>
      <w:r w:rsidR="00E75478">
        <w:rPr>
          <w:rFonts w:ascii="Times New Roman" w:hAnsi="Times New Roman" w:cs="Times New Roman"/>
          <w:b/>
          <w:sz w:val="24"/>
          <w:szCs w:val="24"/>
        </w:rPr>
        <w:t xml:space="preserve">очно сформированный уровень – </w:t>
      </w:r>
      <w:r w:rsidR="00DD7F7F">
        <w:rPr>
          <w:rFonts w:ascii="Times New Roman" w:hAnsi="Times New Roman" w:cs="Times New Roman"/>
          <w:b/>
          <w:sz w:val="24"/>
          <w:szCs w:val="24"/>
        </w:rPr>
        <w:t>59</w:t>
      </w:r>
      <w:r w:rsidR="0033316E" w:rsidRPr="00B3417F">
        <w:rPr>
          <w:rFonts w:ascii="Times New Roman" w:hAnsi="Times New Roman" w:cs="Times New Roman"/>
          <w:b/>
          <w:sz w:val="24"/>
          <w:szCs w:val="24"/>
        </w:rPr>
        <w:t>% (</w:t>
      </w:r>
      <w:r w:rsidR="00DD7F7F">
        <w:rPr>
          <w:rFonts w:ascii="Times New Roman" w:hAnsi="Times New Roman" w:cs="Times New Roman"/>
          <w:b/>
          <w:sz w:val="24"/>
          <w:szCs w:val="24"/>
        </w:rPr>
        <w:t>10</w:t>
      </w:r>
      <w:r w:rsidRPr="00B3417F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20FA3" w:rsidRPr="00B3417F">
        <w:rPr>
          <w:rFonts w:ascii="Times New Roman" w:hAnsi="Times New Roman" w:cs="Times New Roman"/>
          <w:b/>
          <w:sz w:val="24"/>
          <w:szCs w:val="24"/>
        </w:rPr>
        <w:t>)</w:t>
      </w:r>
      <w:r w:rsidR="00D042C6" w:rsidRPr="00B3417F">
        <w:rPr>
          <w:rFonts w:ascii="Times New Roman" w:hAnsi="Times New Roman" w:cs="Times New Roman"/>
          <w:b/>
          <w:sz w:val="24"/>
          <w:szCs w:val="24"/>
        </w:rPr>
        <w:t>;</w:t>
      </w:r>
      <w:r w:rsidR="00E20FA3" w:rsidRPr="00B341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111" w:rsidRPr="00B3417F" w:rsidRDefault="007B637C" w:rsidP="004221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17F">
        <w:rPr>
          <w:rFonts w:ascii="Times New Roman" w:hAnsi="Times New Roman" w:cs="Times New Roman"/>
          <w:b/>
          <w:sz w:val="24"/>
          <w:szCs w:val="24"/>
        </w:rPr>
        <w:t>Частично сформированн</w:t>
      </w:r>
      <w:r w:rsidR="00024C22" w:rsidRPr="00B3417F">
        <w:rPr>
          <w:rFonts w:ascii="Times New Roman" w:hAnsi="Times New Roman" w:cs="Times New Roman"/>
          <w:b/>
          <w:sz w:val="24"/>
          <w:szCs w:val="24"/>
        </w:rPr>
        <w:t>ый уровень</w:t>
      </w:r>
      <w:r w:rsidR="00BF353C" w:rsidRPr="00B34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47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DD7F7F">
        <w:rPr>
          <w:rFonts w:ascii="Times New Roman" w:hAnsi="Times New Roman" w:cs="Times New Roman"/>
          <w:b/>
          <w:sz w:val="24"/>
          <w:szCs w:val="24"/>
        </w:rPr>
        <w:t>41</w:t>
      </w:r>
      <w:r w:rsidR="00024C22" w:rsidRPr="00B3417F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="00E75478">
        <w:rPr>
          <w:rFonts w:ascii="Times New Roman" w:hAnsi="Times New Roman" w:cs="Times New Roman"/>
          <w:b/>
          <w:sz w:val="24"/>
          <w:szCs w:val="24"/>
        </w:rPr>
        <w:t>(</w:t>
      </w:r>
      <w:r w:rsidR="00DD7F7F">
        <w:rPr>
          <w:rFonts w:ascii="Times New Roman" w:hAnsi="Times New Roman" w:cs="Times New Roman"/>
          <w:b/>
          <w:sz w:val="24"/>
          <w:szCs w:val="24"/>
        </w:rPr>
        <w:t>7</w:t>
      </w:r>
      <w:r w:rsidR="00024C22" w:rsidRPr="00B3417F">
        <w:rPr>
          <w:rFonts w:ascii="Times New Roman" w:hAnsi="Times New Roman" w:cs="Times New Roman"/>
          <w:b/>
          <w:sz w:val="24"/>
          <w:szCs w:val="24"/>
        </w:rPr>
        <w:t>человек)</w:t>
      </w:r>
      <w:r w:rsidR="00536111" w:rsidRPr="00B3417F">
        <w:rPr>
          <w:rFonts w:ascii="Times New Roman" w:hAnsi="Times New Roman" w:cs="Times New Roman"/>
          <w:sz w:val="24"/>
          <w:szCs w:val="24"/>
        </w:rPr>
        <w:t xml:space="preserve"> </w:t>
      </w:r>
      <w:r w:rsidR="00A1489B" w:rsidRPr="00B3417F">
        <w:rPr>
          <w:rFonts w:ascii="Times New Roman" w:hAnsi="Times New Roman" w:cs="Times New Roman"/>
          <w:b/>
          <w:i/>
          <w:sz w:val="24"/>
          <w:szCs w:val="24"/>
        </w:rPr>
        <w:t>(Диаграмма № 4</w:t>
      </w:r>
      <w:r w:rsidR="00536111" w:rsidRPr="00B341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363E2" w:rsidRPr="00B3417F" w:rsidRDefault="00A363E2" w:rsidP="00024C22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u w:val="single"/>
        </w:rPr>
      </w:pPr>
      <w:r w:rsidRPr="00B3417F">
        <w:rPr>
          <w:b/>
          <w:u w:val="single"/>
        </w:rPr>
        <w:t>Направления работы:</w:t>
      </w:r>
    </w:p>
    <w:p w:rsidR="00024C22" w:rsidRPr="00B3417F" w:rsidRDefault="00024C22" w:rsidP="00B341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417F">
        <w:rPr>
          <w:rFonts w:ascii="Times New Roman" w:hAnsi="Times New Roman" w:cs="Times New Roman"/>
          <w:b/>
          <w:i/>
          <w:sz w:val="24"/>
          <w:szCs w:val="24"/>
        </w:rPr>
        <w:t>Для улучшения результатов необходимо уделять внимание</w:t>
      </w:r>
      <w:r w:rsidR="00DF587F">
        <w:rPr>
          <w:rFonts w:ascii="Times New Roman" w:hAnsi="Times New Roman" w:cs="Times New Roman"/>
          <w:b/>
          <w:i/>
          <w:sz w:val="24"/>
          <w:szCs w:val="24"/>
        </w:rPr>
        <w:t xml:space="preserve"> и обогащать знания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9451E" w:rsidRPr="0039451E" w:rsidRDefault="00CB6BF5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о значении для здоровья утренний гимнастики, закаливания, соблюдение режима дня</w:t>
      </w:r>
      <w:r w:rsidR="00DF587F" w:rsidRPr="0039451E">
        <w:rPr>
          <w:rFonts w:ascii="Times New Roman" w:hAnsi="Times New Roman" w:cs="Times New Roman"/>
          <w:sz w:val="24"/>
          <w:szCs w:val="24"/>
        </w:rPr>
        <w:t>;</w:t>
      </w:r>
      <w:r w:rsidRPr="00394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51E" w:rsidRPr="0039451E" w:rsidRDefault="00CB6BF5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о значении здоровой пищи, витаминах для здоровья человека</w:t>
      </w:r>
      <w:r w:rsidR="0039451E" w:rsidRPr="0039451E">
        <w:rPr>
          <w:rFonts w:ascii="Times New Roman" w:hAnsi="Times New Roman" w:cs="Times New Roman"/>
          <w:sz w:val="24"/>
          <w:szCs w:val="24"/>
        </w:rPr>
        <w:t>;</w:t>
      </w:r>
      <w:r w:rsidRPr="00394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 xml:space="preserve">об </w:t>
      </w:r>
      <w:r w:rsidR="00CB6BF5" w:rsidRPr="0039451E">
        <w:rPr>
          <w:rFonts w:ascii="Times New Roman" w:hAnsi="Times New Roman" w:cs="Times New Roman"/>
          <w:sz w:val="24"/>
          <w:szCs w:val="24"/>
        </w:rPr>
        <w:t>оказании себе пом</w:t>
      </w:r>
      <w:r w:rsidRPr="0039451E">
        <w:rPr>
          <w:rFonts w:ascii="Times New Roman" w:hAnsi="Times New Roman" w:cs="Times New Roman"/>
          <w:sz w:val="24"/>
          <w:szCs w:val="24"/>
        </w:rPr>
        <w:t>ощи при ушибах, обращению</w:t>
      </w:r>
      <w:r w:rsidR="00CB6BF5" w:rsidRPr="0039451E">
        <w:rPr>
          <w:rFonts w:ascii="Times New Roman" w:hAnsi="Times New Roman" w:cs="Times New Roman"/>
          <w:sz w:val="24"/>
          <w:szCs w:val="24"/>
        </w:rPr>
        <w:t xml:space="preserve"> за помощью к взрослому </w:t>
      </w:r>
      <w:r w:rsidRPr="0039451E">
        <w:rPr>
          <w:rFonts w:ascii="Times New Roman" w:hAnsi="Times New Roman" w:cs="Times New Roman"/>
          <w:sz w:val="24"/>
          <w:szCs w:val="24"/>
        </w:rPr>
        <w:t>в случае заболевания, травмы;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с</w:t>
      </w:r>
      <w:r w:rsidR="00CB6BF5" w:rsidRPr="0039451E">
        <w:rPr>
          <w:rFonts w:ascii="Times New Roman" w:hAnsi="Times New Roman" w:cs="Times New Roman"/>
          <w:sz w:val="24"/>
          <w:szCs w:val="24"/>
        </w:rPr>
        <w:t>троится по заданию взрослого в шеренгу, в колон</w:t>
      </w:r>
      <w:r w:rsidRPr="0039451E">
        <w:rPr>
          <w:rFonts w:ascii="Times New Roman" w:hAnsi="Times New Roman" w:cs="Times New Roman"/>
          <w:sz w:val="24"/>
          <w:szCs w:val="24"/>
        </w:rPr>
        <w:t>ну по одному, парами, в круг;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технически правильно бегать;</w:t>
      </w:r>
      <w:r w:rsidR="00CB6BF5" w:rsidRPr="00394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т</w:t>
      </w:r>
      <w:r w:rsidR="00CB6BF5" w:rsidRPr="0039451E">
        <w:rPr>
          <w:rFonts w:ascii="Times New Roman" w:hAnsi="Times New Roman" w:cs="Times New Roman"/>
          <w:sz w:val="24"/>
          <w:szCs w:val="24"/>
        </w:rPr>
        <w:t>ехнически правильно выполняет прыжок в длину с места</w:t>
      </w:r>
      <w:r w:rsidRPr="0039451E">
        <w:rPr>
          <w:rFonts w:ascii="Times New Roman" w:hAnsi="Times New Roman" w:cs="Times New Roman"/>
          <w:sz w:val="24"/>
          <w:szCs w:val="24"/>
        </w:rPr>
        <w:t>;</w:t>
      </w:r>
      <w:r w:rsidR="00CB6BF5" w:rsidRPr="00394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т</w:t>
      </w:r>
      <w:r w:rsidR="00CB6BF5" w:rsidRPr="0039451E">
        <w:rPr>
          <w:rFonts w:ascii="Times New Roman" w:hAnsi="Times New Roman" w:cs="Times New Roman"/>
          <w:sz w:val="24"/>
          <w:szCs w:val="24"/>
        </w:rPr>
        <w:t>ехнически правильно выполняет метание на дальность</w:t>
      </w:r>
      <w:r w:rsidRPr="0039451E">
        <w:rPr>
          <w:rFonts w:ascii="Times New Roman" w:hAnsi="Times New Roman" w:cs="Times New Roman"/>
          <w:sz w:val="24"/>
          <w:szCs w:val="24"/>
        </w:rPr>
        <w:t>;</w:t>
      </w:r>
      <w:r w:rsidR="00CB6BF5" w:rsidRPr="00394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т</w:t>
      </w:r>
      <w:r w:rsidR="00CB6BF5" w:rsidRPr="0039451E">
        <w:rPr>
          <w:rFonts w:ascii="Times New Roman" w:hAnsi="Times New Roman" w:cs="Times New Roman"/>
          <w:sz w:val="24"/>
          <w:szCs w:val="24"/>
        </w:rPr>
        <w:t>ехнически правильно выполняет наклон туловища вперед с прямыми ногами из положения сидя или стоя</w:t>
      </w:r>
      <w:r w:rsidRPr="0039451E">
        <w:rPr>
          <w:rFonts w:ascii="Times New Roman" w:hAnsi="Times New Roman" w:cs="Times New Roman"/>
          <w:sz w:val="24"/>
          <w:szCs w:val="24"/>
        </w:rPr>
        <w:t>;</w:t>
      </w:r>
      <w:r w:rsidR="00CB6BF5" w:rsidRPr="00394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51E" w:rsidRPr="0039451E" w:rsidRDefault="0039451E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учить удерживать</w:t>
      </w:r>
      <w:r w:rsidR="00CB6BF5" w:rsidRPr="0039451E">
        <w:rPr>
          <w:rFonts w:ascii="Times New Roman" w:hAnsi="Times New Roman" w:cs="Times New Roman"/>
          <w:sz w:val="24"/>
          <w:szCs w:val="24"/>
        </w:rPr>
        <w:t xml:space="preserve"> статическое равновесие в соответствии с возрастом</w:t>
      </w:r>
      <w:r w:rsidRPr="0039451E">
        <w:rPr>
          <w:rFonts w:ascii="Times New Roman" w:hAnsi="Times New Roman" w:cs="Times New Roman"/>
          <w:sz w:val="24"/>
          <w:szCs w:val="24"/>
        </w:rPr>
        <w:t>;</w:t>
      </w:r>
    </w:p>
    <w:p w:rsidR="00024C22" w:rsidRPr="0039451E" w:rsidRDefault="00CB6BF5" w:rsidP="0039451E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1E">
        <w:rPr>
          <w:rFonts w:ascii="Times New Roman" w:hAnsi="Times New Roman" w:cs="Times New Roman"/>
          <w:sz w:val="24"/>
          <w:szCs w:val="24"/>
        </w:rPr>
        <w:t>влезать на гимнасти</w:t>
      </w:r>
      <w:r w:rsidR="0039451E" w:rsidRPr="0039451E">
        <w:rPr>
          <w:rFonts w:ascii="Times New Roman" w:hAnsi="Times New Roman" w:cs="Times New Roman"/>
          <w:sz w:val="24"/>
          <w:szCs w:val="24"/>
        </w:rPr>
        <w:t>ческую стенку.</w:t>
      </w:r>
    </w:p>
    <w:p w:rsidR="0039451E" w:rsidRDefault="0039451E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9451E" w:rsidRDefault="0039451E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9451E" w:rsidRDefault="0039451E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756B6" w:rsidRPr="00B3417F" w:rsidRDefault="00BF353C" w:rsidP="00603F0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17F">
        <w:rPr>
          <w:rFonts w:ascii="Times New Roman" w:hAnsi="Times New Roman" w:cs="Times New Roman"/>
          <w:b/>
          <w:i/>
          <w:sz w:val="24"/>
          <w:szCs w:val="24"/>
        </w:rPr>
        <w:t>Диаграмма № 4</w:t>
      </w:r>
      <w:r w:rsidR="004233BA"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="004233BA"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</w:t>
      </w:r>
      <w:r w:rsidRPr="00B3417F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</w:p>
    <w:p w:rsidR="00BF353C" w:rsidRDefault="00312D9C" w:rsidP="004A2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9C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880000" cy="2878282"/>
            <wp:effectExtent l="0" t="0" r="15875" b="1778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300FB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BF353C" w:rsidRDefault="00BF353C" w:rsidP="004A2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53C" w:rsidRDefault="00BF353C" w:rsidP="004A2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53C" w:rsidRDefault="00BF353C" w:rsidP="004A22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53C" w:rsidRDefault="00BF353C" w:rsidP="0002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5478" w:rsidRDefault="00E75478" w:rsidP="00CB6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11AE" w:rsidRPr="00CB6BF5" w:rsidRDefault="00CE11AE" w:rsidP="00CB6BF5">
      <w:pPr>
        <w:spacing w:after="0" w:line="240" w:lineRule="auto"/>
        <w:rPr>
          <w:rFonts w:ascii="Times New Roman" w:hAnsi="Times New Roman" w:cs="Times New Roman"/>
          <w:b/>
        </w:rPr>
      </w:pPr>
    </w:p>
    <w:p w:rsidR="00536111" w:rsidRPr="000A7F11" w:rsidRDefault="00536111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F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Основной задачей образовательной области </w:t>
      </w:r>
      <w:r w:rsidRPr="000A7F11">
        <w:rPr>
          <w:rFonts w:ascii="Times New Roman" w:hAnsi="Times New Roman" w:cs="Times New Roman"/>
          <w:b/>
          <w:i/>
          <w:sz w:val="24"/>
          <w:szCs w:val="24"/>
          <w:u w:val="single"/>
        </w:rPr>
        <w:t>«Речевое развитие»</w:t>
      </w:r>
      <w:r w:rsidRPr="000A7F11">
        <w:rPr>
          <w:rFonts w:ascii="Times New Roman" w:hAnsi="Times New Roman" w:cs="Times New Roman"/>
          <w:b/>
          <w:sz w:val="24"/>
          <w:szCs w:val="24"/>
        </w:rPr>
        <w:t xml:space="preserve"> является: овладение детьми самостоятельной, связной, грамматически правильной речью и навыками речевого общения. </w:t>
      </w:r>
    </w:p>
    <w:p w:rsidR="00536111" w:rsidRPr="000A7F11" w:rsidRDefault="00BF353C" w:rsidP="0053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F11">
        <w:rPr>
          <w:rFonts w:ascii="Times New Roman" w:hAnsi="Times New Roman" w:cs="Times New Roman"/>
          <w:sz w:val="24"/>
          <w:szCs w:val="24"/>
        </w:rPr>
        <w:t>В запланированный срок</w:t>
      </w:r>
      <w:r w:rsidR="00536111" w:rsidRPr="000A7F11">
        <w:rPr>
          <w:rFonts w:ascii="Times New Roman" w:hAnsi="Times New Roman" w:cs="Times New Roman"/>
          <w:sz w:val="24"/>
          <w:szCs w:val="24"/>
        </w:rPr>
        <w:t xml:space="preserve"> </w:t>
      </w:r>
      <w:r w:rsidRPr="000A7F11">
        <w:rPr>
          <w:rFonts w:ascii="Times New Roman" w:hAnsi="Times New Roman" w:cs="Times New Roman"/>
          <w:b/>
          <w:i/>
          <w:sz w:val="24"/>
          <w:szCs w:val="24"/>
        </w:rPr>
        <w:t>(сентябрь</w:t>
      </w:r>
      <w:r w:rsidR="00536111" w:rsidRPr="000A7F11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75478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0C4169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7547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0A7F11">
        <w:rPr>
          <w:rFonts w:ascii="Times New Roman" w:hAnsi="Times New Roman" w:cs="Times New Roman"/>
          <w:sz w:val="24"/>
          <w:szCs w:val="24"/>
        </w:rPr>
        <w:t xml:space="preserve"> была проведена диагностика</w:t>
      </w:r>
      <w:r w:rsidR="00536111" w:rsidRPr="000A7F11">
        <w:rPr>
          <w:rFonts w:ascii="Times New Roman" w:hAnsi="Times New Roman" w:cs="Times New Roman"/>
          <w:sz w:val="24"/>
          <w:szCs w:val="24"/>
        </w:rPr>
        <w:t>, с целью выявления динамик</w:t>
      </w:r>
      <w:r w:rsidR="0033316E" w:rsidRPr="000A7F11">
        <w:rPr>
          <w:rFonts w:ascii="Times New Roman" w:hAnsi="Times New Roman" w:cs="Times New Roman"/>
          <w:sz w:val="24"/>
          <w:szCs w:val="24"/>
        </w:rPr>
        <w:t>и развития речи каждого ребёнка</w:t>
      </w:r>
      <w:r w:rsidR="008637CE" w:rsidRPr="000A7F11">
        <w:rPr>
          <w:rFonts w:ascii="Times New Roman" w:hAnsi="Times New Roman" w:cs="Times New Roman"/>
          <w:sz w:val="24"/>
          <w:szCs w:val="24"/>
        </w:rPr>
        <w:t>:</w:t>
      </w:r>
    </w:p>
    <w:p w:rsidR="00BF353C" w:rsidRPr="000A7F11" w:rsidRDefault="00BF353C" w:rsidP="00BF353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F11">
        <w:rPr>
          <w:rFonts w:ascii="Times New Roman" w:hAnsi="Times New Roman" w:cs="Times New Roman"/>
          <w:b/>
          <w:sz w:val="24"/>
          <w:szCs w:val="24"/>
        </w:rPr>
        <w:t>С</w:t>
      </w:r>
      <w:r w:rsidR="00536111" w:rsidRPr="000A7F11">
        <w:rPr>
          <w:rFonts w:ascii="Times New Roman" w:hAnsi="Times New Roman" w:cs="Times New Roman"/>
          <w:b/>
          <w:sz w:val="24"/>
          <w:szCs w:val="24"/>
        </w:rPr>
        <w:t>форми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 xml:space="preserve">рованный уровень составляет - </w:t>
      </w:r>
      <w:r w:rsidR="000C4169">
        <w:rPr>
          <w:rFonts w:ascii="Times New Roman" w:hAnsi="Times New Roman" w:cs="Times New Roman"/>
          <w:b/>
          <w:sz w:val="24"/>
          <w:szCs w:val="24"/>
        </w:rPr>
        <w:t>12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>% (</w:t>
      </w:r>
      <w:r w:rsidR="000C4169">
        <w:rPr>
          <w:rFonts w:ascii="Times New Roman" w:hAnsi="Times New Roman" w:cs="Times New Roman"/>
          <w:b/>
          <w:sz w:val="24"/>
          <w:szCs w:val="24"/>
        </w:rPr>
        <w:t>2</w:t>
      </w:r>
      <w:r w:rsidR="007547D0" w:rsidRPr="000A7F11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536111" w:rsidRPr="000A7F11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B86B41" w:rsidRPr="000A7F11" w:rsidRDefault="00BF353C" w:rsidP="00BF353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F11">
        <w:rPr>
          <w:rFonts w:ascii="Times New Roman" w:hAnsi="Times New Roman" w:cs="Times New Roman"/>
          <w:b/>
          <w:sz w:val="24"/>
          <w:szCs w:val="24"/>
        </w:rPr>
        <w:t>Д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>остаточно сформированный -</w:t>
      </w:r>
      <w:r w:rsidR="0029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0F5">
        <w:rPr>
          <w:rFonts w:ascii="Times New Roman" w:hAnsi="Times New Roman" w:cs="Times New Roman"/>
          <w:b/>
          <w:sz w:val="24"/>
          <w:szCs w:val="24"/>
        </w:rPr>
        <w:t>41</w:t>
      </w:r>
      <w:r w:rsidR="0033316E" w:rsidRPr="000A7F11">
        <w:rPr>
          <w:rFonts w:ascii="Times New Roman" w:hAnsi="Times New Roman" w:cs="Times New Roman"/>
          <w:b/>
          <w:sz w:val="24"/>
          <w:szCs w:val="24"/>
        </w:rPr>
        <w:t>% (</w:t>
      </w:r>
      <w:r w:rsidR="007720F5">
        <w:rPr>
          <w:rFonts w:ascii="Times New Roman" w:hAnsi="Times New Roman" w:cs="Times New Roman"/>
          <w:b/>
          <w:sz w:val="24"/>
          <w:szCs w:val="24"/>
        </w:rPr>
        <w:t>7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E20FA3" w:rsidRPr="000A7F11">
        <w:rPr>
          <w:rFonts w:ascii="Times New Roman" w:hAnsi="Times New Roman" w:cs="Times New Roman"/>
          <w:b/>
          <w:sz w:val="24"/>
          <w:szCs w:val="24"/>
        </w:rPr>
        <w:t>)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>;</w:t>
      </w:r>
    </w:p>
    <w:p w:rsidR="00293675" w:rsidRPr="00293675" w:rsidRDefault="00293675" w:rsidP="00A363E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Частично сформированный – </w:t>
      </w:r>
      <w:r w:rsidR="007720F5">
        <w:rPr>
          <w:rFonts w:ascii="Times New Roman" w:hAnsi="Times New Roman" w:cs="Times New Roman"/>
          <w:b/>
          <w:sz w:val="24"/>
          <w:szCs w:val="24"/>
        </w:rPr>
        <w:t>35</w:t>
      </w:r>
      <w:r w:rsidR="00E75478">
        <w:rPr>
          <w:rFonts w:ascii="Times New Roman" w:hAnsi="Times New Roman" w:cs="Times New Roman"/>
          <w:b/>
          <w:sz w:val="24"/>
          <w:szCs w:val="24"/>
        </w:rPr>
        <w:t>% (</w:t>
      </w:r>
      <w:r w:rsidR="007720F5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>человек</w:t>
      </w:r>
      <w:r w:rsidR="007547D0" w:rsidRPr="000A7F11">
        <w:rPr>
          <w:rFonts w:ascii="Times New Roman" w:hAnsi="Times New Roman" w:cs="Times New Roman"/>
          <w:b/>
          <w:sz w:val="24"/>
          <w:szCs w:val="24"/>
        </w:rPr>
        <w:t>а</w:t>
      </w:r>
      <w:r w:rsidR="00B86B41" w:rsidRPr="000A7F11">
        <w:rPr>
          <w:rFonts w:ascii="Times New Roman" w:hAnsi="Times New Roman" w:cs="Times New Roman"/>
          <w:b/>
          <w:sz w:val="24"/>
          <w:szCs w:val="24"/>
        </w:rPr>
        <w:t>)</w:t>
      </w:r>
    </w:p>
    <w:p w:rsidR="00D266ED" w:rsidRPr="000A7F11" w:rsidRDefault="00293675" w:rsidP="00A363E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Несформированный – </w:t>
      </w:r>
      <w:r w:rsidR="007720F5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% (</w:t>
      </w:r>
      <w:r w:rsidR="007720F5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человек):</w:t>
      </w:r>
      <w:r w:rsidR="00772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822">
        <w:rPr>
          <w:rFonts w:ascii="Times New Roman" w:hAnsi="Times New Roman" w:cs="Times New Roman"/>
          <w:i/>
          <w:sz w:val="24"/>
          <w:szCs w:val="24"/>
        </w:rPr>
        <w:t>Орлов-Курилов Никита; Саламатина Ева</w:t>
      </w:r>
      <w:r w:rsidR="00BF353C" w:rsidRPr="000A7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53C" w:rsidRPr="000A7F11">
        <w:rPr>
          <w:rFonts w:ascii="Times New Roman" w:hAnsi="Times New Roman" w:cs="Times New Roman"/>
          <w:b/>
          <w:i/>
          <w:sz w:val="24"/>
          <w:szCs w:val="24"/>
        </w:rPr>
        <w:t>(Диаграмма № 5</w:t>
      </w:r>
      <w:r w:rsidR="00536111" w:rsidRPr="000A7F11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536111" w:rsidRPr="000A7F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3E2" w:rsidRPr="000A7F11" w:rsidRDefault="00A363E2" w:rsidP="00A363E2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</w:rPr>
      </w:pPr>
      <w:r w:rsidRPr="000A7F11">
        <w:t xml:space="preserve">Вся учебно-воспитательная работа с </w:t>
      </w:r>
      <w:r w:rsidR="00E75478">
        <w:t>детьми средней</w:t>
      </w:r>
      <w:r w:rsidRPr="000A7F11">
        <w:t xml:space="preserve"> группы проводится в соответствии с перспективным и календарным планированием на учебный год.</w:t>
      </w:r>
    </w:p>
    <w:p w:rsidR="00CE11AE" w:rsidRPr="00CE11AE" w:rsidRDefault="00A363E2" w:rsidP="00CE11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11AE">
        <w:rPr>
          <w:rFonts w:ascii="Times New Roman" w:hAnsi="Times New Roman" w:cs="Times New Roman"/>
          <w:b/>
          <w:sz w:val="24"/>
          <w:szCs w:val="24"/>
          <w:u w:val="single"/>
        </w:rPr>
        <w:t>Направления работы: в</w:t>
      </w:r>
      <w:r w:rsidR="00CE11AE" w:rsidRPr="00CE11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подгрупповой и</w:t>
      </w:r>
      <w:r w:rsidRPr="00CE11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индивидуальной работе учить и закреплять умение детей:</w:t>
      </w:r>
    </w:p>
    <w:p w:rsidR="00CE11AE" w:rsidRPr="00CE11AE" w:rsidRDefault="00CE11AE" w:rsidP="00CE11AE">
      <w:pPr>
        <w:pStyle w:val="a3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>рассказывать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о содержании сюжетной картинки в т.ч. при помощ</w:t>
      </w:r>
      <w:r w:rsidRPr="00CE11AE">
        <w:rPr>
          <w:rFonts w:ascii="Times New Roman" w:hAnsi="Times New Roman" w:cs="Times New Roman"/>
          <w:sz w:val="24"/>
          <w:szCs w:val="24"/>
        </w:rPr>
        <w:t>и опорной схемы; повторять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описание игрушки</w:t>
      </w:r>
      <w:r w:rsidRPr="00CE11AE">
        <w:rPr>
          <w:rFonts w:ascii="Times New Roman" w:hAnsi="Times New Roman" w:cs="Times New Roman"/>
          <w:sz w:val="24"/>
          <w:szCs w:val="24"/>
        </w:rPr>
        <w:t xml:space="preserve"> по образцу;</w:t>
      </w:r>
    </w:p>
    <w:p w:rsidR="00CE11AE" w:rsidRPr="00CE11AE" w:rsidRDefault="00CE11AE" w:rsidP="00CE11A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>проявлять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эмоциональную заинтересованность в </w:t>
      </w:r>
      <w:r w:rsidRPr="00CE11AE">
        <w:rPr>
          <w:rFonts w:ascii="Times New Roman" w:hAnsi="Times New Roman" w:cs="Times New Roman"/>
          <w:sz w:val="24"/>
          <w:szCs w:val="24"/>
        </w:rPr>
        <w:t>драматизации знакомых сказок;</w:t>
      </w:r>
    </w:p>
    <w:p w:rsidR="00CE11AE" w:rsidRPr="00CE11AE" w:rsidRDefault="00CE11AE" w:rsidP="00CE11A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>пересказывать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сюжет лит</w:t>
      </w:r>
      <w:r w:rsidRPr="00CE11AE">
        <w:rPr>
          <w:rFonts w:ascii="Times New Roman" w:hAnsi="Times New Roman" w:cs="Times New Roman"/>
          <w:sz w:val="24"/>
          <w:szCs w:val="24"/>
        </w:rPr>
        <w:t>ературного произведения, заучивать стихотворение наизусть;</w:t>
      </w:r>
    </w:p>
    <w:p w:rsidR="00CE11AE" w:rsidRPr="00CE11AE" w:rsidRDefault="00CE11AE" w:rsidP="00CE11A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>поддерживать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беседу, ис</w:t>
      </w:r>
      <w:r w:rsidRPr="00CE11AE">
        <w:rPr>
          <w:rFonts w:ascii="Times New Roman" w:hAnsi="Times New Roman" w:cs="Times New Roman"/>
          <w:sz w:val="24"/>
          <w:szCs w:val="24"/>
        </w:rPr>
        <w:t>пользуя все части речи; понимать и употреблять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слова-антонимы</w:t>
      </w:r>
      <w:r w:rsidRPr="00CE11AE">
        <w:rPr>
          <w:rFonts w:ascii="Times New Roman" w:hAnsi="Times New Roman" w:cs="Times New Roman"/>
          <w:sz w:val="24"/>
          <w:szCs w:val="24"/>
        </w:rPr>
        <w:t>;</w:t>
      </w:r>
    </w:p>
    <w:p w:rsidR="00CE11AE" w:rsidRPr="00CE11AE" w:rsidRDefault="00CE11AE" w:rsidP="00CE11A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>в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д</w:t>
      </w:r>
      <w:r w:rsidRPr="00CE11AE">
        <w:rPr>
          <w:rFonts w:ascii="Times New Roman" w:hAnsi="Times New Roman" w:cs="Times New Roman"/>
          <w:sz w:val="24"/>
          <w:szCs w:val="24"/>
        </w:rPr>
        <w:t>иалоге инициативно высказываться, уметь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привлечь внимание своими высказываниями</w:t>
      </w:r>
      <w:r w:rsidRPr="00CE11AE">
        <w:rPr>
          <w:rFonts w:ascii="Times New Roman" w:hAnsi="Times New Roman" w:cs="Times New Roman"/>
          <w:sz w:val="24"/>
          <w:szCs w:val="24"/>
        </w:rPr>
        <w:t>;</w:t>
      </w:r>
    </w:p>
    <w:p w:rsidR="00CE11AE" w:rsidRPr="00CE11AE" w:rsidRDefault="008313AE" w:rsidP="00CE11A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>составлять связн</w:t>
      </w:r>
      <w:r w:rsidR="00CE11AE" w:rsidRPr="00CE11AE">
        <w:rPr>
          <w:rFonts w:ascii="Times New Roman" w:hAnsi="Times New Roman" w:cs="Times New Roman"/>
          <w:sz w:val="24"/>
          <w:szCs w:val="24"/>
        </w:rPr>
        <w:t>ый рассказ по серии картинок;</w:t>
      </w:r>
    </w:p>
    <w:p w:rsidR="00A363E2" w:rsidRPr="00CE11AE" w:rsidRDefault="00CE11AE" w:rsidP="00CE11AE">
      <w:pPr>
        <w:pStyle w:val="a3"/>
        <w:numPr>
          <w:ilvl w:val="0"/>
          <w:numId w:val="4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E11AE">
        <w:rPr>
          <w:rFonts w:ascii="Times New Roman" w:hAnsi="Times New Roman" w:cs="Times New Roman"/>
          <w:sz w:val="24"/>
          <w:szCs w:val="24"/>
        </w:rPr>
        <w:t xml:space="preserve">определять первый звук в слове; </w:t>
      </w:r>
      <w:r w:rsidR="008313AE" w:rsidRPr="00CE11AE">
        <w:rPr>
          <w:rFonts w:ascii="Times New Roman" w:hAnsi="Times New Roman" w:cs="Times New Roman"/>
          <w:sz w:val="24"/>
          <w:szCs w:val="24"/>
        </w:rPr>
        <w:t>образовывать новые слова по аналогии со знакомыми словами</w:t>
      </w:r>
      <w:r w:rsidRPr="00CE11AE">
        <w:rPr>
          <w:rFonts w:ascii="Times New Roman" w:hAnsi="Times New Roman" w:cs="Times New Roman"/>
          <w:sz w:val="24"/>
          <w:szCs w:val="24"/>
        </w:rPr>
        <w:t>;</w:t>
      </w:r>
      <w:r w:rsidR="008313AE" w:rsidRPr="00CE11AE">
        <w:rPr>
          <w:rFonts w:ascii="Times New Roman" w:hAnsi="Times New Roman" w:cs="Times New Roman"/>
          <w:sz w:val="24"/>
          <w:szCs w:val="24"/>
        </w:rPr>
        <w:t xml:space="preserve"> </w:t>
      </w:r>
      <w:r w:rsidRPr="00CE11AE">
        <w:rPr>
          <w:rFonts w:ascii="Times New Roman" w:hAnsi="Times New Roman" w:cs="Times New Roman"/>
          <w:sz w:val="24"/>
          <w:szCs w:val="24"/>
        </w:rPr>
        <w:t>п</w:t>
      </w:r>
      <w:r w:rsidR="008313AE" w:rsidRPr="00CE11AE">
        <w:rPr>
          <w:rFonts w:ascii="Times New Roman" w:hAnsi="Times New Roman" w:cs="Times New Roman"/>
          <w:sz w:val="24"/>
          <w:szCs w:val="24"/>
        </w:rPr>
        <w:t>равильно произносить все звуки родного языка</w:t>
      </w:r>
      <w:r w:rsidRPr="00CE11AE">
        <w:rPr>
          <w:rFonts w:ascii="Times New Roman" w:hAnsi="Times New Roman" w:cs="Times New Roman"/>
          <w:sz w:val="24"/>
          <w:szCs w:val="24"/>
        </w:rPr>
        <w:t>.</w:t>
      </w:r>
    </w:p>
    <w:p w:rsidR="000A7F11" w:rsidRDefault="000A7F11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A7F11" w:rsidRDefault="000A7F11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01FC0" w:rsidRDefault="00501FC0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47750" w:rsidRPr="00200579" w:rsidRDefault="00FB37BC" w:rsidP="005B7EE1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Диаграмма № 5</w:t>
      </w:r>
      <w:r w:rsidR="00F07657" w:rsidRPr="00200579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EC6688" w:rsidRPr="0020057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</w:t>
      </w:r>
      <w:r w:rsidR="00BF353C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F07657" w:rsidRPr="0020057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="00EC6688" w:rsidRPr="00200579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BF353C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</w:p>
    <w:p w:rsidR="00CB6BF5" w:rsidRDefault="00A051F3" w:rsidP="00501FC0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A051F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80000" cy="2878282"/>
            <wp:effectExtent l="0" t="0" r="15875" b="1778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973CFC"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="00973CF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973CF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950AF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501FC0" w:rsidRPr="00501FC0" w:rsidRDefault="00501FC0" w:rsidP="00501FC0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75478" w:rsidRDefault="00E75478" w:rsidP="001335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486D" w:rsidRPr="006F610D" w:rsidRDefault="0052486D" w:rsidP="006F610D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2486D" w:rsidRPr="006F610D" w:rsidSect="00E84359">
      <w:pgSz w:w="11906" w:h="16838"/>
      <w:pgMar w:top="962" w:right="709" w:bottom="1418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E5" w:rsidRDefault="00077EE5" w:rsidP="0013359E">
      <w:pPr>
        <w:spacing w:after="0" w:line="240" w:lineRule="auto"/>
      </w:pPr>
      <w:r>
        <w:separator/>
      </w:r>
    </w:p>
  </w:endnote>
  <w:endnote w:type="continuationSeparator" w:id="0">
    <w:p w:rsidR="00077EE5" w:rsidRDefault="00077EE5" w:rsidP="00133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E5" w:rsidRDefault="00077EE5" w:rsidP="0013359E">
      <w:pPr>
        <w:spacing w:after="0" w:line="240" w:lineRule="auto"/>
      </w:pPr>
      <w:r>
        <w:separator/>
      </w:r>
    </w:p>
  </w:footnote>
  <w:footnote w:type="continuationSeparator" w:id="0">
    <w:p w:rsidR="00077EE5" w:rsidRDefault="00077EE5" w:rsidP="00133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F552"/>
      </v:shape>
    </w:pict>
  </w:numPicBullet>
  <w:abstractNum w:abstractNumId="0" w15:restartNumberingAfterBreak="0">
    <w:nsid w:val="0108467E"/>
    <w:multiLevelType w:val="hybridMultilevel"/>
    <w:tmpl w:val="345C35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75933"/>
    <w:multiLevelType w:val="hybridMultilevel"/>
    <w:tmpl w:val="8B805480"/>
    <w:lvl w:ilvl="0" w:tplc="356028C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71988"/>
    <w:multiLevelType w:val="hybridMultilevel"/>
    <w:tmpl w:val="4DECD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82D0C"/>
    <w:multiLevelType w:val="hybridMultilevel"/>
    <w:tmpl w:val="B4CA61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0C96"/>
    <w:multiLevelType w:val="hybridMultilevel"/>
    <w:tmpl w:val="36584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A55D5"/>
    <w:multiLevelType w:val="hybridMultilevel"/>
    <w:tmpl w:val="20F0E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67674"/>
    <w:multiLevelType w:val="hybridMultilevel"/>
    <w:tmpl w:val="22F2108A"/>
    <w:lvl w:ilvl="0" w:tplc="F7DC4D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F2C72"/>
    <w:multiLevelType w:val="hybridMultilevel"/>
    <w:tmpl w:val="75002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A6B5F"/>
    <w:multiLevelType w:val="hybridMultilevel"/>
    <w:tmpl w:val="C2245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74AE0"/>
    <w:multiLevelType w:val="hybridMultilevel"/>
    <w:tmpl w:val="5A90C2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62C81"/>
    <w:multiLevelType w:val="hybridMultilevel"/>
    <w:tmpl w:val="FC501A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A7301"/>
    <w:multiLevelType w:val="hybridMultilevel"/>
    <w:tmpl w:val="7708D22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9044A"/>
    <w:multiLevelType w:val="hybridMultilevel"/>
    <w:tmpl w:val="84B20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1E32"/>
    <w:multiLevelType w:val="hybridMultilevel"/>
    <w:tmpl w:val="1E9CB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37CCE"/>
    <w:multiLevelType w:val="hybridMultilevel"/>
    <w:tmpl w:val="9926B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81D5A"/>
    <w:multiLevelType w:val="hybridMultilevel"/>
    <w:tmpl w:val="774AEC42"/>
    <w:lvl w:ilvl="0" w:tplc="391895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81538"/>
    <w:multiLevelType w:val="hybridMultilevel"/>
    <w:tmpl w:val="82CEAD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F7EA7"/>
    <w:multiLevelType w:val="hybridMultilevel"/>
    <w:tmpl w:val="5F104BF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F4923"/>
    <w:multiLevelType w:val="hybridMultilevel"/>
    <w:tmpl w:val="1CFE97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02C36"/>
    <w:multiLevelType w:val="hybridMultilevel"/>
    <w:tmpl w:val="8AFA3C7E"/>
    <w:lvl w:ilvl="0" w:tplc="41C8F54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42FE"/>
    <w:multiLevelType w:val="hybridMultilevel"/>
    <w:tmpl w:val="837A73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D5B90"/>
    <w:multiLevelType w:val="hybridMultilevel"/>
    <w:tmpl w:val="DB9C9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B3575"/>
    <w:multiLevelType w:val="hybridMultilevel"/>
    <w:tmpl w:val="32BC9C42"/>
    <w:lvl w:ilvl="0" w:tplc="F886EF5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E50AF"/>
    <w:multiLevelType w:val="hybridMultilevel"/>
    <w:tmpl w:val="20D4D5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062FA"/>
    <w:multiLevelType w:val="hybridMultilevel"/>
    <w:tmpl w:val="AD726A12"/>
    <w:lvl w:ilvl="0" w:tplc="D472981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872D1"/>
    <w:multiLevelType w:val="hybridMultilevel"/>
    <w:tmpl w:val="237E02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06A15"/>
    <w:multiLevelType w:val="hybridMultilevel"/>
    <w:tmpl w:val="10AC1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44564"/>
    <w:multiLevelType w:val="hybridMultilevel"/>
    <w:tmpl w:val="9508D05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B04AF"/>
    <w:multiLevelType w:val="hybridMultilevel"/>
    <w:tmpl w:val="996AEC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5A7453"/>
    <w:multiLevelType w:val="hybridMultilevel"/>
    <w:tmpl w:val="C7466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B0289"/>
    <w:multiLevelType w:val="hybridMultilevel"/>
    <w:tmpl w:val="D7C660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D7A21"/>
    <w:multiLevelType w:val="hybridMultilevel"/>
    <w:tmpl w:val="44C2509C"/>
    <w:lvl w:ilvl="0" w:tplc="FD9CFA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41F21"/>
    <w:multiLevelType w:val="hybridMultilevel"/>
    <w:tmpl w:val="D67C14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A3BBB"/>
    <w:multiLevelType w:val="hybridMultilevel"/>
    <w:tmpl w:val="5A946804"/>
    <w:lvl w:ilvl="0" w:tplc="CA92BC3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439A8"/>
    <w:multiLevelType w:val="hybridMultilevel"/>
    <w:tmpl w:val="0E9CF684"/>
    <w:lvl w:ilvl="0" w:tplc="E6501DD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40E0B"/>
    <w:multiLevelType w:val="hybridMultilevel"/>
    <w:tmpl w:val="F0604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86376"/>
    <w:multiLevelType w:val="hybridMultilevel"/>
    <w:tmpl w:val="EC761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66AD8"/>
    <w:multiLevelType w:val="hybridMultilevel"/>
    <w:tmpl w:val="47749D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369F9"/>
    <w:multiLevelType w:val="hybridMultilevel"/>
    <w:tmpl w:val="74600E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A54A8"/>
    <w:multiLevelType w:val="hybridMultilevel"/>
    <w:tmpl w:val="CC4E4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B2916"/>
    <w:multiLevelType w:val="hybridMultilevel"/>
    <w:tmpl w:val="F7480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4256F"/>
    <w:multiLevelType w:val="hybridMultilevel"/>
    <w:tmpl w:val="BEB0F1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B3948"/>
    <w:multiLevelType w:val="hybridMultilevel"/>
    <w:tmpl w:val="5D0AA6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6"/>
  </w:num>
  <w:num w:numId="3">
    <w:abstractNumId w:val="41"/>
  </w:num>
  <w:num w:numId="4">
    <w:abstractNumId w:val="2"/>
  </w:num>
  <w:num w:numId="5">
    <w:abstractNumId w:val="38"/>
  </w:num>
  <w:num w:numId="6">
    <w:abstractNumId w:val="40"/>
  </w:num>
  <w:num w:numId="7">
    <w:abstractNumId w:val="8"/>
  </w:num>
  <w:num w:numId="8">
    <w:abstractNumId w:val="27"/>
  </w:num>
  <w:num w:numId="9">
    <w:abstractNumId w:val="35"/>
  </w:num>
  <w:num w:numId="10">
    <w:abstractNumId w:val="0"/>
  </w:num>
  <w:num w:numId="11">
    <w:abstractNumId w:val="5"/>
  </w:num>
  <w:num w:numId="12">
    <w:abstractNumId w:val="21"/>
  </w:num>
  <w:num w:numId="13">
    <w:abstractNumId w:val="22"/>
  </w:num>
  <w:num w:numId="14">
    <w:abstractNumId w:val="12"/>
  </w:num>
  <w:num w:numId="15">
    <w:abstractNumId w:val="11"/>
  </w:num>
  <w:num w:numId="16">
    <w:abstractNumId w:val="25"/>
  </w:num>
  <w:num w:numId="17">
    <w:abstractNumId w:val="32"/>
  </w:num>
  <w:num w:numId="18">
    <w:abstractNumId w:val="17"/>
  </w:num>
  <w:num w:numId="19">
    <w:abstractNumId w:val="20"/>
  </w:num>
  <w:num w:numId="20">
    <w:abstractNumId w:val="18"/>
  </w:num>
  <w:num w:numId="21">
    <w:abstractNumId w:val="28"/>
  </w:num>
  <w:num w:numId="22">
    <w:abstractNumId w:val="7"/>
  </w:num>
  <w:num w:numId="23">
    <w:abstractNumId w:val="10"/>
  </w:num>
  <w:num w:numId="24">
    <w:abstractNumId w:val="4"/>
  </w:num>
  <w:num w:numId="25">
    <w:abstractNumId w:val="26"/>
  </w:num>
  <w:num w:numId="26">
    <w:abstractNumId w:val="39"/>
  </w:num>
  <w:num w:numId="27">
    <w:abstractNumId w:val="13"/>
  </w:num>
  <w:num w:numId="28">
    <w:abstractNumId w:val="29"/>
  </w:num>
  <w:num w:numId="29">
    <w:abstractNumId w:val="42"/>
  </w:num>
  <w:num w:numId="30">
    <w:abstractNumId w:val="9"/>
  </w:num>
  <w:num w:numId="31">
    <w:abstractNumId w:val="30"/>
  </w:num>
  <w:num w:numId="32">
    <w:abstractNumId w:val="16"/>
  </w:num>
  <w:num w:numId="33">
    <w:abstractNumId w:val="3"/>
  </w:num>
  <w:num w:numId="34">
    <w:abstractNumId w:val="23"/>
  </w:num>
  <w:num w:numId="35">
    <w:abstractNumId w:val="15"/>
  </w:num>
  <w:num w:numId="36">
    <w:abstractNumId w:val="24"/>
  </w:num>
  <w:num w:numId="37">
    <w:abstractNumId w:val="19"/>
  </w:num>
  <w:num w:numId="38">
    <w:abstractNumId w:val="1"/>
  </w:num>
  <w:num w:numId="39">
    <w:abstractNumId w:val="34"/>
  </w:num>
  <w:num w:numId="40">
    <w:abstractNumId w:val="14"/>
  </w:num>
  <w:num w:numId="41">
    <w:abstractNumId w:val="6"/>
  </w:num>
  <w:num w:numId="42">
    <w:abstractNumId w:val="31"/>
  </w:num>
  <w:num w:numId="43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65"/>
    <w:rsid w:val="000027E0"/>
    <w:rsid w:val="0000408E"/>
    <w:rsid w:val="000116E4"/>
    <w:rsid w:val="0001363F"/>
    <w:rsid w:val="00017B05"/>
    <w:rsid w:val="00024C22"/>
    <w:rsid w:val="000279AD"/>
    <w:rsid w:val="00033BBA"/>
    <w:rsid w:val="00037D80"/>
    <w:rsid w:val="00041308"/>
    <w:rsid w:val="0004628E"/>
    <w:rsid w:val="00047750"/>
    <w:rsid w:val="00055737"/>
    <w:rsid w:val="00060BF8"/>
    <w:rsid w:val="000675ED"/>
    <w:rsid w:val="00070006"/>
    <w:rsid w:val="00077EE5"/>
    <w:rsid w:val="00090314"/>
    <w:rsid w:val="000A3B76"/>
    <w:rsid w:val="000A7F11"/>
    <w:rsid w:val="000B5432"/>
    <w:rsid w:val="000C2626"/>
    <w:rsid w:val="000C4169"/>
    <w:rsid w:val="000D38E1"/>
    <w:rsid w:val="000F0611"/>
    <w:rsid w:val="001018D1"/>
    <w:rsid w:val="001025EF"/>
    <w:rsid w:val="00121930"/>
    <w:rsid w:val="00121CBF"/>
    <w:rsid w:val="001220D3"/>
    <w:rsid w:val="00122EE4"/>
    <w:rsid w:val="00125F85"/>
    <w:rsid w:val="0012629A"/>
    <w:rsid w:val="0013359E"/>
    <w:rsid w:val="00134758"/>
    <w:rsid w:val="00154065"/>
    <w:rsid w:val="00155B3F"/>
    <w:rsid w:val="0016135A"/>
    <w:rsid w:val="00171D88"/>
    <w:rsid w:val="00176C17"/>
    <w:rsid w:val="00183004"/>
    <w:rsid w:val="001835B6"/>
    <w:rsid w:val="00185DC5"/>
    <w:rsid w:val="001908ED"/>
    <w:rsid w:val="001A5087"/>
    <w:rsid w:val="001A7C8E"/>
    <w:rsid w:val="001E10E4"/>
    <w:rsid w:val="001E5A23"/>
    <w:rsid w:val="001F0042"/>
    <w:rsid w:val="00200579"/>
    <w:rsid w:val="002013D6"/>
    <w:rsid w:val="00201BE3"/>
    <w:rsid w:val="00211BDF"/>
    <w:rsid w:val="00212499"/>
    <w:rsid w:val="002163CC"/>
    <w:rsid w:val="002165D2"/>
    <w:rsid w:val="002201F1"/>
    <w:rsid w:val="00222194"/>
    <w:rsid w:val="00223F19"/>
    <w:rsid w:val="00227D30"/>
    <w:rsid w:val="00231E7C"/>
    <w:rsid w:val="00233609"/>
    <w:rsid w:val="002467EF"/>
    <w:rsid w:val="00252BD8"/>
    <w:rsid w:val="00254A8B"/>
    <w:rsid w:val="00254BEC"/>
    <w:rsid w:val="00255E25"/>
    <w:rsid w:val="0026692C"/>
    <w:rsid w:val="00266FF1"/>
    <w:rsid w:val="00267C2E"/>
    <w:rsid w:val="002754B2"/>
    <w:rsid w:val="00281CD0"/>
    <w:rsid w:val="002824FF"/>
    <w:rsid w:val="00291527"/>
    <w:rsid w:val="00293675"/>
    <w:rsid w:val="00295805"/>
    <w:rsid w:val="0029773D"/>
    <w:rsid w:val="002B73D5"/>
    <w:rsid w:val="002E30A5"/>
    <w:rsid w:val="00300FB3"/>
    <w:rsid w:val="00310248"/>
    <w:rsid w:val="00312D9C"/>
    <w:rsid w:val="00317D19"/>
    <w:rsid w:val="003214E4"/>
    <w:rsid w:val="003228E8"/>
    <w:rsid w:val="00324CA2"/>
    <w:rsid w:val="0033316E"/>
    <w:rsid w:val="00335A94"/>
    <w:rsid w:val="003475EA"/>
    <w:rsid w:val="00351DF9"/>
    <w:rsid w:val="0036051B"/>
    <w:rsid w:val="003607A2"/>
    <w:rsid w:val="00360ABA"/>
    <w:rsid w:val="00373FFA"/>
    <w:rsid w:val="00375CC0"/>
    <w:rsid w:val="00381AB2"/>
    <w:rsid w:val="00387541"/>
    <w:rsid w:val="003929D7"/>
    <w:rsid w:val="0039451E"/>
    <w:rsid w:val="003B5DB5"/>
    <w:rsid w:val="003C1C5C"/>
    <w:rsid w:val="003C3DBF"/>
    <w:rsid w:val="003C55D2"/>
    <w:rsid w:val="003C6135"/>
    <w:rsid w:val="003E28E0"/>
    <w:rsid w:val="003E79E6"/>
    <w:rsid w:val="003F2532"/>
    <w:rsid w:val="003F7F61"/>
    <w:rsid w:val="0040374B"/>
    <w:rsid w:val="00410287"/>
    <w:rsid w:val="004220B6"/>
    <w:rsid w:val="004221EE"/>
    <w:rsid w:val="004233BA"/>
    <w:rsid w:val="00423FDF"/>
    <w:rsid w:val="004244E0"/>
    <w:rsid w:val="00434D63"/>
    <w:rsid w:val="0044082F"/>
    <w:rsid w:val="00445606"/>
    <w:rsid w:val="0045115A"/>
    <w:rsid w:val="004610DA"/>
    <w:rsid w:val="0046606E"/>
    <w:rsid w:val="004750CF"/>
    <w:rsid w:val="00476DAD"/>
    <w:rsid w:val="00476F77"/>
    <w:rsid w:val="0048088F"/>
    <w:rsid w:val="00485FAE"/>
    <w:rsid w:val="0049451F"/>
    <w:rsid w:val="004954B9"/>
    <w:rsid w:val="004A2297"/>
    <w:rsid w:val="004A4AE4"/>
    <w:rsid w:val="004A6E51"/>
    <w:rsid w:val="004B00C4"/>
    <w:rsid w:val="004B60DF"/>
    <w:rsid w:val="004C7199"/>
    <w:rsid w:val="004E077E"/>
    <w:rsid w:val="00501FC0"/>
    <w:rsid w:val="005042FC"/>
    <w:rsid w:val="00512921"/>
    <w:rsid w:val="005215D3"/>
    <w:rsid w:val="0052486D"/>
    <w:rsid w:val="00536111"/>
    <w:rsid w:val="005420F8"/>
    <w:rsid w:val="00553AA6"/>
    <w:rsid w:val="00562DDE"/>
    <w:rsid w:val="005700CF"/>
    <w:rsid w:val="005721CB"/>
    <w:rsid w:val="00577B09"/>
    <w:rsid w:val="00584BE8"/>
    <w:rsid w:val="00585A6A"/>
    <w:rsid w:val="00587CDB"/>
    <w:rsid w:val="00595714"/>
    <w:rsid w:val="0059797E"/>
    <w:rsid w:val="005A00D6"/>
    <w:rsid w:val="005B7EE1"/>
    <w:rsid w:val="005C0394"/>
    <w:rsid w:val="005C2485"/>
    <w:rsid w:val="005C777A"/>
    <w:rsid w:val="005C794E"/>
    <w:rsid w:val="005E25AC"/>
    <w:rsid w:val="005E28A5"/>
    <w:rsid w:val="005E66C9"/>
    <w:rsid w:val="00601A98"/>
    <w:rsid w:val="006024A6"/>
    <w:rsid w:val="00603F09"/>
    <w:rsid w:val="0061153F"/>
    <w:rsid w:val="00614F22"/>
    <w:rsid w:val="0061685F"/>
    <w:rsid w:val="00634623"/>
    <w:rsid w:val="006378BF"/>
    <w:rsid w:val="00657732"/>
    <w:rsid w:val="00664B77"/>
    <w:rsid w:val="00665FF5"/>
    <w:rsid w:val="006858A3"/>
    <w:rsid w:val="006977C3"/>
    <w:rsid w:val="006B39C1"/>
    <w:rsid w:val="006B46B3"/>
    <w:rsid w:val="006B4D7F"/>
    <w:rsid w:val="006C1F27"/>
    <w:rsid w:val="006C3D59"/>
    <w:rsid w:val="006D478B"/>
    <w:rsid w:val="006D4F63"/>
    <w:rsid w:val="006D5767"/>
    <w:rsid w:val="006D598E"/>
    <w:rsid w:val="006E2455"/>
    <w:rsid w:val="006E43D6"/>
    <w:rsid w:val="006F3A53"/>
    <w:rsid w:val="006F4D65"/>
    <w:rsid w:val="006F543D"/>
    <w:rsid w:val="006F610D"/>
    <w:rsid w:val="00704D4D"/>
    <w:rsid w:val="007058EB"/>
    <w:rsid w:val="0070618E"/>
    <w:rsid w:val="00712F36"/>
    <w:rsid w:val="007206E0"/>
    <w:rsid w:val="007235C5"/>
    <w:rsid w:val="0072747C"/>
    <w:rsid w:val="007345FB"/>
    <w:rsid w:val="00742375"/>
    <w:rsid w:val="00745ECA"/>
    <w:rsid w:val="00752E33"/>
    <w:rsid w:val="007547D0"/>
    <w:rsid w:val="00766984"/>
    <w:rsid w:val="007720F5"/>
    <w:rsid w:val="00784A6F"/>
    <w:rsid w:val="007A52C2"/>
    <w:rsid w:val="007B0334"/>
    <w:rsid w:val="007B40C9"/>
    <w:rsid w:val="007B637C"/>
    <w:rsid w:val="007C4D53"/>
    <w:rsid w:val="007C69B4"/>
    <w:rsid w:val="007C7583"/>
    <w:rsid w:val="007E551B"/>
    <w:rsid w:val="007E5B55"/>
    <w:rsid w:val="007F447D"/>
    <w:rsid w:val="00820EEA"/>
    <w:rsid w:val="00822CBB"/>
    <w:rsid w:val="0082410E"/>
    <w:rsid w:val="00826141"/>
    <w:rsid w:val="008313AE"/>
    <w:rsid w:val="00835E65"/>
    <w:rsid w:val="00841DD9"/>
    <w:rsid w:val="00862160"/>
    <w:rsid w:val="008626F9"/>
    <w:rsid w:val="008627E4"/>
    <w:rsid w:val="008637CE"/>
    <w:rsid w:val="00865B76"/>
    <w:rsid w:val="008715D4"/>
    <w:rsid w:val="00874C17"/>
    <w:rsid w:val="00876399"/>
    <w:rsid w:val="00881A45"/>
    <w:rsid w:val="00886455"/>
    <w:rsid w:val="00891323"/>
    <w:rsid w:val="008950AF"/>
    <w:rsid w:val="00895FBC"/>
    <w:rsid w:val="00896519"/>
    <w:rsid w:val="00896C47"/>
    <w:rsid w:val="00896D97"/>
    <w:rsid w:val="008A31C0"/>
    <w:rsid w:val="008A6DE4"/>
    <w:rsid w:val="008B1B79"/>
    <w:rsid w:val="008B42C4"/>
    <w:rsid w:val="008B56B2"/>
    <w:rsid w:val="008B5767"/>
    <w:rsid w:val="008B7B94"/>
    <w:rsid w:val="008C3111"/>
    <w:rsid w:val="008C50BF"/>
    <w:rsid w:val="008E43F2"/>
    <w:rsid w:val="008E5E3D"/>
    <w:rsid w:val="008F3951"/>
    <w:rsid w:val="00902289"/>
    <w:rsid w:val="0090391F"/>
    <w:rsid w:val="00905B6F"/>
    <w:rsid w:val="00916DC2"/>
    <w:rsid w:val="00920A8D"/>
    <w:rsid w:val="00926CD6"/>
    <w:rsid w:val="00932F45"/>
    <w:rsid w:val="009400F0"/>
    <w:rsid w:val="00952F86"/>
    <w:rsid w:val="00955FE2"/>
    <w:rsid w:val="00964D6B"/>
    <w:rsid w:val="00970764"/>
    <w:rsid w:val="00973CFC"/>
    <w:rsid w:val="009764B3"/>
    <w:rsid w:val="00976B37"/>
    <w:rsid w:val="00982083"/>
    <w:rsid w:val="00984D79"/>
    <w:rsid w:val="00985109"/>
    <w:rsid w:val="00986E31"/>
    <w:rsid w:val="009B14DA"/>
    <w:rsid w:val="009B24E7"/>
    <w:rsid w:val="009B6F71"/>
    <w:rsid w:val="009C0C33"/>
    <w:rsid w:val="009C6458"/>
    <w:rsid w:val="009D3DC4"/>
    <w:rsid w:val="009D5B79"/>
    <w:rsid w:val="009E11FB"/>
    <w:rsid w:val="009E263A"/>
    <w:rsid w:val="009E3822"/>
    <w:rsid w:val="009F06E3"/>
    <w:rsid w:val="00A051F3"/>
    <w:rsid w:val="00A1186E"/>
    <w:rsid w:val="00A1489B"/>
    <w:rsid w:val="00A20F4D"/>
    <w:rsid w:val="00A2160B"/>
    <w:rsid w:val="00A21B7D"/>
    <w:rsid w:val="00A231CB"/>
    <w:rsid w:val="00A2570B"/>
    <w:rsid w:val="00A363E2"/>
    <w:rsid w:val="00A36558"/>
    <w:rsid w:val="00A451CC"/>
    <w:rsid w:val="00A51FA6"/>
    <w:rsid w:val="00A75F7D"/>
    <w:rsid w:val="00A76DB8"/>
    <w:rsid w:val="00A82D81"/>
    <w:rsid w:val="00A869BE"/>
    <w:rsid w:val="00A90B0A"/>
    <w:rsid w:val="00A94A86"/>
    <w:rsid w:val="00A967BE"/>
    <w:rsid w:val="00A97378"/>
    <w:rsid w:val="00AA57CF"/>
    <w:rsid w:val="00AA60D3"/>
    <w:rsid w:val="00AA75AC"/>
    <w:rsid w:val="00AB0F07"/>
    <w:rsid w:val="00AB5B59"/>
    <w:rsid w:val="00AB7E83"/>
    <w:rsid w:val="00AC2288"/>
    <w:rsid w:val="00AC3527"/>
    <w:rsid w:val="00AC6A3D"/>
    <w:rsid w:val="00AD15EC"/>
    <w:rsid w:val="00AE33DA"/>
    <w:rsid w:val="00AE4E08"/>
    <w:rsid w:val="00AE7C3C"/>
    <w:rsid w:val="00AF1AC5"/>
    <w:rsid w:val="00B02C18"/>
    <w:rsid w:val="00B20750"/>
    <w:rsid w:val="00B25CBD"/>
    <w:rsid w:val="00B3417F"/>
    <w:rsid w:val="00B37B72"/>
    <w:rsid w:val="00B4046C"/>
    <w:rsid w:val="00B419F8"/>
    <w:rsid w:val="00B465F4"/>
    <w:rsid w:val="00B51C1E"/>
    <w:rsid w:val="00B611AE"/>
    <w:rsid w:val="00B65B2C"/>
    <w:rsid w:val="00B70800"/>
    <w:rsid w:val="00B709CC"/>
    <w:rsid w:val="00B76548"/>
    <w:rsid w:val="00B836D6"/>
    <w:rsid w:val="00B85B51"/>
    <w:rsid w:val="00B869A7"/>
    <w:rsid w:val="00B86B41"/>
    <w:rsid w:val="00BA6760"/>
    <w:rsid w:val="00BA76BF"/>
    <w:rsid w:val="00BB083D"/>
    <w:rsid w:val="00BB634A"/>
    <w:rsid w:val="00BB696F"/>
    <w:rsid w:val="00BE53EC"/>
    <w:rsid w:val="00BF052C"/>
    <w:rsid w:val="00BF353C"/>
    <w:rsid w:val="00BF727C"/>
    <w:rsid w:val="00BF7DAD"/>
    <w:rsid w:val="00C024EF"/>
    <w:rsid w:val="00C07FFC"/>
    <w:rsid w:val="00C11673"/>
    <w:rsid w:val="00C226F0"/>
    <w:rsid w:val="00C227C1"/>
    <w:rsid w:val="00C365A1"/>
    <w:rsid w:val="00C37312"/>
    <w:rsid w:val="00C510F2"/>
    <w:rsid w:val="00C5328E"/>
    <w:rsid w:val="00C55808"/>
    <w:rsid w:val="00C55CDB"/>
    <w:rsid w:val="00C621B8"/>
    <w:rsid w:val="00C63F6C"/>
    <w:rsid w:val="00C643C7"/>
    <w:rsid w:val="00C648AF"/>
    <w:rsid w:val="00C854BF"/>
    <w:rsid w:val="00C93963"/>
    <w:rsid w:val="00CA0D57"/>
    <w:rsid w:val="00CA4095"/>
    <w:rsid w:val="00CB0364"/>
    <w:rsid w:val="00CB5E5C"/>
    <w:rsid w:val="00CB6BF5"/>
    <w:rsid w:val="00CB6F6F"/>
    <w:rsid w:val="00CC2633"/>
    <w:rsid w:val="00CC5626"/>
    <w:rsid w:val="00CD2FEA"/>
    <w:rsid w:val="00CD6FA1"/>
    <w:rsid w:val="00CE11AE"/>
    <w:rsid w:val="00CE2C24"/>
    <w:rsid w:val="00CE5206"/>
    <w:rsid w:val="00CF1A3A"/>
    <w:rsid w:val="00D00759"/>
    <w:rsid w:val="00D042C6"/>
    <w:rsid w:val="00D05BCE"/>
    <w:rsid w:val="00D06D66"/>
    <w:rsid w:val="00D11547"/>
    <w:rsid w:val="00D12BD6"/>
    <w:rsid w:val="00D15482"/>
    <w:rsid w:val="00D2111E"/>
    <w:rsid w:val="00D266ED"/>
    <w:rsid w:val="00D279AD"/>
    <w:rsid w:val="00D32D8A"/>
    <w:rsid w:val="00D43A4D"/>
    <w:rsid w:val="00D56BF9"/>
    <w:rsid w:val="00D56DA1"/>
    <w:rsid w:val="00D570F8"/>
    <w:rsid w:val="00D63790"/>
    <w:rsid w:val="00D756B6"/>
    <w:rsid w:val="00D812CA"/>
    <w:rsid w:val="00D91116"/>
    <w:rsid w:val="00D9178B"/>
    <w:rsid w:val="00DA1178"/>
    <w:rsid w:val="00DB7C37"/>
    <w:rsid w:val="00DC68F7"/>
    <w:rsid w:val="00DC798C"/>
    <w:rsid w:val="00DD1BB8"/>
    <w:rsid w:val="00DD7F7F"/>
    <w:rsid w:val="00DE2DBD"/>
    <w:rsid w:val="00DE364D"/>
    <w:rsid w:val="00DE416D"/>
    <w:rsid w:val="00DF03A1"/>
    <w:rsid w:val="00DF587F"/>
    <w:rsid w:val="00DF61EE"/>
    <w:rsid w:val="00DF6DAC"/>
    <w:rsid w:val="00E20FA3"/>
    <w:rsid w:val="00E21EA0"/>
    <w:rsid w:val="00E273D4"/>
    <w:rsid w:val="00E449FD"/>
    <w:rsid w:val="00E4696B"/>
    <w:rsid w:val="00E5422A"/>
    <w:rsid w:val="00E56236"/>
    <w:rsid w:val="00E57EB6"/>
    <w:rsid w:val="00E6594A"/>
    <w:rsid w:val="00E7414B"/>
    <w:rsid w:val="00E75478"/>
    <w:rsid w:val="00E76A2E"/>
    <w:rsid w:val="00E76ED1"/>
    <w:rsid w:val="00E80D9B"/>
    <w:rsid w:val="00E82877"/>
    <w:rsid w:val="00E84359"/>
    <w:rsid w:val="00E86FEB"/>
    <w:rsid w:val="00E87F43"/>
    <w:rsid w:val="00E92D18"/>
    <w:rsid w:val="00EA0327"/>
    <w:rsid w:val="00EA2325"/>
    <w:rsid w:val="00EA326B"/>
    <w:rsid w:val="00EA4C9B"/>
    <w:rsid w:val="00EB0F1F"/>
    <w:rsid w:val="00EB5B1B"/>
    <w:rsid w:val="00EC1AD0"/>
    <w:rsid w:val="00EC6688"/>
    <w:rsid w:val="00EC710C"/>
    <w:rsid w:val="00EC784D"/>
    <w:rsid w:val="00ED3439"/>
    <w:rsid w:val="00ED73EE"/>
    <w:rsid w:val="00EE5E1D"/>
    <w:rsid w:val="00EE6184"/>
    <w:rsid w:val="00EF0F26"/>
    <w:rsid w:val="00EF32B1"/>
    <w:rsid w:val="00EF33E8"/>
    <w:rsid w:val="00EF737C"/>
    <w:rsid w:val="00F057AC"/>
    <w:rsid w:val="00F07657"/>
    <w:rsid w:val="00F13C70"/>
    <w:rsid w:val="00F14B44"/>
    <w:rsid w:val="00F35455"/>
    <w:rsid w:val="00F429F2"/>
    <w:rsid w:val="00F56D2B"/>
    <w:rsid w:val="00F705BE"/>
    <w:rsid w:val="00F72A08"/>
    <w:rsid w:val="00F83470"/>
    <w:rsid w:val="00F83523"/>
    <w:rsid w:val="00F8591A"/>
    <w:rsid w:val="00F86484"/>
    <w:rsid w:val="00F92573"/>
    <w:rsid w:val="00F92FBE"/>
    <w:rsid w:val="00F937DA"/>
    <w:rsid w:val="00F9798E"/>
    <w:rsid w:val="00FA0704"/>
    <w:rsid w:val="00FB084D"/>
    <w:rsid w:val="00FB37BC"/>
    <w:rsid w:val="00FB479D"/>
    <w:rsid w:val="00FB4F74"/>
    <w:rsid w:val="00FB5213"/>
    <w:rsid w:val="00FC4875"/>
    <w:rsid w:val="00FE6D53"/>
    <w:rsid w:val="00FF6366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95BF6B"/>
  <w15:docId w15:val="{7F765438-3108-418E-874A-BED28685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D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0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3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59E"/>
  </w:style>
  <w:style w:type="paragraph" w:styleId="a8">
    <w:name w:val="footer"/>
    <w:basedOn w:val="a"/>
    <w:link w:val="a9"/>
    <w:uiPriority w:val="99"/>
    <w:unhideWhenUsed/>
    <w:rsid w:val="00133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59E"/>
  </w:style>
  <w:style w:type="paragraph" w:styleId="aa">
    <w:name w:val="Normal (Web)"/>
    <w:basedOn w:val="a"/>
    <w:uiPriority w:val="99"/>
    <w:unhideWhenUsed/>
    <w:rsid w:val="00133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C6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openxmlformats.org/officeDocument/2006/relationships/image" Target="../media/image4.jpeg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5.jpeg"/><Relationship Id="rId1" Type="http://schemas.openxmlformats.org/officeDocument/2006/relationships/image" Target="../media/image2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openxmlformats.org/officeDocument/2006/relationships/image" Target="../media/image6.jpeg"/><Relationship Id="rId1" Type="http://schemas.openxmlformats.org/officeDocument/2006/relationships/image" Target="../media/image2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openxmlformats.org/officeDocument/2006/relationships/image" Target="../media/image7.jpeg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диагностики образовательной области </a:t>
            </a:r>
            <a:r>
              <a:rPr lang="ru-RU" sz="1100" i="1" baseline="0">
                <a:latin typeface="Times New Roman" pitchFamily="18" charset="0"/>
                <a:cs typeface="Times New Roman" pitchFamily="18" charset="0"/>
              </a:rPr>
              <a:t>"Социально-коммуникативное  развитие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" </a:t>
            </a:r>
          </a:p>
          <a:p>
            <a:pPr>
              <a:defRPr/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средней группы № 4 </a:t>
            </a:r>
            <a:r>
              <a:rPr lang="ru-RU" sz="1100" i="1" baseline="0">
                <a:latin typeface="Times New Roman" pitchFamily="18" charset="0"/>
                <a:cs typeface="Times New Roman" pitchFamily="18" charset="0"/>
              </a:rPr>
              <a:t>"Гномики" </a:t>
            </a:r>
          </a:p>
          <a:p>
            <a:pPr>
              <a:defRPr/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в сентябре 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0" scaled="1"/>
          <a:tileRect/>
        </a:gradFill>
        <a:ln w="9525">
          <a:solidFill>
            <a:srgbClr val="00B0F0"/>
          </a:solidFill>
        </a:ln>
      </c:spPr>
    </c:title>
    <c:autoTitleDeleted val="0"/>
    <c:view3D>
      <c:rotX val="30"/>
      <c:rotY val="26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9"/>
          <c:dPt>
            <c:idx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EA28-4D4A-BBAD-1C6000FE1D46}"/>
              </c:ext>
            </c:extLst>
          </c:dPt>
          <c:dPt>
            <c:idx val="1"/>
            <c:bubble3D val="0"/>
            <c:explosion val="8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1-EA28-4D4A-BBAD-1C6000FE1D46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2-EA28-4D4A-BBAD-1C6000FE1D46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3-EA28-4D4A-BBAD-1C6000FE1D46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35 %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A28-4D4A-BBAD-1C6000FE1D46}"/>
                </c:ext>
              </c:extLst>
            </c:dLbl>
            <c:dLbl>
              <c:idx val="2"/>
              <c:layout>
                <c:manualLayout>
                  <c:x val="-0.14594375000000068"/>
                  <c:y val="5.70051857323223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18 %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A28-4D4A-BBAD-1C6000FE1D46}"/>
                </c:ext>
              </c:extLst>
            </c:dLbl>
            <c:dLbl>
              <c:idx val="3"/>
              <c:layout>
                <c:manualLayout>
                  <c:x val="-0.16246215277777856"/>
                  <c:y val="0.1244367299660011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A28-4D4A-BBAD-1C6000FE1D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0.38</c:v>
                </c:pt>
                <c:pt idx="1">
                  <c:v>0.47</c:v>
                </c:pt>
                <c:pt idx="2">
                  <c:v>0.15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A28-4D4A-BBAD-1C6000FE1D4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>
          <a:solidFill>
            <a:srgbClr val="00B0F0"/>
          </a:solidFill>
        </a:ln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 образовательной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области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"Познавательное развитие"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средней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группы №4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 i="1" baseline="0">
                <a:latin typeface="Times New Roman" pitchFamily="18" charset="0"/>
                <a:cs typeface="Times New Roman" pitchFamily="18" charset="0"/>
              </a:rPr>
              <a:t>"Гномики" </a:t>
            </a:r>
          </a:p>
          <a:p>
            <a:pPr>
              <a:defRPr/>
            </a:pP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в сентябре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13500000" scaled="1"/>
          <a:tileRect/>
        </a:gradFill>
        <a:ln>
          <a:solidFill>
            <a:srgbClr val="00B0F0"/>
          </a:solidFill>
        </a:ln>
      </c:spPr>
    </c:title>
    <c:autoTitleDeleted val="0"/>
    <c:view3D>
      <c:rotX val="30"/>
      <c:rotY val="131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9"/>
          <c:dPt>
            <c:idx val="0"/>
            <c:bubble3D val="0"/>
            <c:explosion val="23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29C7-4919-BD01-B0CEB25DE96D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1-29C7-4919-BD01-B0CEB25DE96D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2-29C7-4919-BD01-B0CEB25DE96D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3-29C7-4919-BD01-B0CEB25DE96D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30 %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9C7-4919-BD01-B0CEB25DE96D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35 %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9C7-4919-BD01-B0CEB25DE96D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35 %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9C7-4919-BD01-B0CEB25DE96D}"/>
                </c:ext>
              </c:extLst>
            </c:dLbl>
            <c:dLbl>
              <c:idx val="3"/>
              <c:layout>
                <c:manualLayout>
                  <c:x val="-0.16493368055555571"/>
                  <c:y val="-9.960837749741030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9C7-4919-BD01-B0CEB25DE9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0.24</c:v>
                </c:pt>
                <c:pt idx="1">
                  <c:v>0.38</c:v>
                </c:pt>
                <c:pt idx="2">
                  <c:v>0.38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9C7-4919-BD01-B0CEB25DE96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образовательной деятельности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"Художественно-эстетическое развитие"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средней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группы №4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"Гномики" </a:t>
            </a:r>
          </a:p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 сентябре</a:t>
            </a: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1"/>
          <a:tileRect/>
        </a:gradFill>
        <a:ln>
          <a:solidFill>
            <a:srgbClr val="00B0F0"/>
          </a:solidFill>
        </a:ln>
      </c:spPr>
    </c:title>
    <c:autoTitleDeleted val="0"/>
    <c:view3D>
      <c:rotX val="30"/>
      <c:rotY val="148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деятельности "Художественно-эстетическое развитие" первой младшей группы №1 "Ромашка" в январе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9E74-4CBB-86E3-113B3406F328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1-9E74-4CBB-86E3-113B3406F328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2-9E74-4CBB-86E3-113B3406F328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3-9E74-4CBB-86E3-113B3406F328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18 %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E74-4CBB-86E3-113B3406F328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29%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E74-4CBB-86E3-113B3406F328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41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E74-4CBB-86E3-113B3406F328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12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E74-4CBB-86E3-113B3406F32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0.19</c:v>
                </c:pt>
                <c:pt idx="1">
                  <c:v>0.28999999999999998</c:v>
                </c:pt>
                <c:pt idx="2">
                  <c:v>0.33</c:v>
                </c:pt>
                <c:pt idx="3">
                  <c:v>0.19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E74-4CBB-86E3-113B3406F32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9525">
      <a:solidFill>
        <a:srgbClr val="0070C0"/>
      </a:solidFill>
    </a:ln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"Физическое  развитие"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 i="0">
                <a:latin typeface="Times New Roman" pitchFamily="18" charset="0"/>
                <a:cs typeface="Times New Roman" pitchFamily="18" charset="0"/>
              </a:rPr>
              <a:t>средней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группы №4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"Гномики"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в сентябре</a:t>
            </a: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13500000" scaled="1"/>
          <a:tileRect/>
        </a:gradFill>
        <a:ln>
          <a:solidFill>
            <a:srgbClr val="00B0F0"/>
          </a:solidFill>
        </a:ln>
      </c:spPr>
    </c:title>
    <c:autoTitleDeleted val="0"/>
    <c:view3D>
      <c:rotX val="30"/>
      <c:rotY val="15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921719955898568E-2"/>
          <c:y val="0.38051650207448701"/>
          <c:w val="0.90297684674751932"/>
          <c:h val="0.4780090485158904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области "Физическое развитие" первой младшей группы №1 "Ромашка" в октябре</c:v>
                </c:pt>
              </c:strCache>
            </c:strRef>
          </c:tx>
          <c:explosion val="25"/>
          <c:dPt>
            <c:idx val="0"/>
            <c:bubble3D val="0"/>
            <c:explosion val="18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9389-4E5A-A891-748E1ACAF86D}"/>
              </c:ext>
            </c:extLst>
          </c:dPt>
          <c:dPt>
            <c:idx val="1"/>
            <c:bubble3D val="0"/>
            <c:explosion val="17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1-9389-4E5A-A891-748E1ACAF86D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2-9389-4E5A-A891-748E1ACAF86D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3-9389-4E5A-A891-748E1ACAF86D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0 %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389-4E5A-A891-748E1ACAF86D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59 %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389-4E5A-A891-748E1ACAF86D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41 %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89-4E5A-A891-748E1ACAF8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0.38</c:v>
                </c:pt>
                <c:pt idx="1">
                  <c:v>0.33</c:v>
                </c:pt>
                <c:pt idx="2">
                  <c:v>0.28999999999999998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389-4E5A-A891-748E1ACAF86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</c:sp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Анализ диагностики образовательной области </a:t>
            </a:r>
          </a:p>
          <a:p>
            <a:pPr>
              <a:defRPr/>
            </a:pPr>
            <a:r>
              <a:rPr lang="ru-RU" sz="1100" i="1">
                <a:latin typeface="Times New Roman" pitchFamily="18" charset="0"/>
                <a:cs typeface="Times New Roman" pitchFamily="18" charset="0"/>
              </a:rPr>
              <a:t>"Речевое  развитие"</a:t>
            </a:r>
            <a:r>
              <a:rPr lang="ru-RU" sz="1100">
                <a:latin typeface="Times New Roman" pitchFamily="18" charset="0"/>
                <a:cs typeface="Times New Roman" pitchFamily="18" charset="0"/>
              </a:rPr>
              <a:t> средней группы № 4 </a:t>
            </a:r>
            <a:r>
              <a:rPr lang="ru-RU" sz="1100" i="1">
                <a:latin typeface="Times New Roman" pitchFamily="18" charset="0"/>
                <a:cs typeface="Times New Roman" pitchFamily="18" charset="0"/>
              </a:rPr>
              <a:t>"Гномики" </a:t>
            </a:r>
          </a:p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  сентябре</a:t>
            </a:r>
          </a:p>
        </c:rich>
      </c:tx>
      <c:layout/>
      <c:overlay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1"/>
          <a:tileRect/>
        </a:gradFill>
        <a:ln>
          <a:solidFill>
            <a:srgbClr val="00B0F0"/>
          </a:solidFill>
        </a:ln>
      </c:spPr>
    </c:title>
    <c:autoTitleDeleted val="0"/>
    <c:view3D>
      <c:rotX val="30"/>
      <c:rotY val="53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диагностики образовательной области "Физическое развитие" первой младшей группы № 1 "Ромашка" в январе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2116-4478-80E9-FCA1CE2471B4}"/>
              </c:ext>
            </c:extLst>
          </c:dPt>
          <c:dPt>
            <c:idx val="1"/>
            <c:bubble3D val="0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1-2116-4478-80E9-FCA1CE2471B4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2-2116-4478-80E9-FCA1CE2471B4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 prstMaterial="softEdge"/>
            </c:spPr>
            <c:extLst>
              <c:ext xmlns:c16="http://schemas.microsoft.com/office/drawing/2014/chart" uri="{C3380CC4-5D6E-409C-BE32-E72D297353CC}">
                <c16:uniqueId val="{00000003-2116-4478-80E9-FCA1CE2471B4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12 %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116-4478-80E9-FCA1CE2471B4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41 %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116-4478-80E9-FCA1CE2471B4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35 %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116-4478-80E9-FCA1CE2471B4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12 %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116-4478-80E9-FCA1CE2471B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</c:v>
                </c:pt>
                <c:pt idx="1">
                  <c:v>Д</c:v>
                </c:pt>
                <c:pt idx="2">
                  <c:v>Ч</c:v>
                </c:pt>
                <c:pt idx="3">
                  <c:v>Н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0.24</c:v>
                </c:pt>
                <c:pt idx="1">
                  <c:v>0.24</c:v>
                </c:pt>
                <c:pt idx="2">
                  <c:v>0.19</c:v>
                </c:pt>
                <c:pt idx="3">
                  <c:v>0.33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116-4478-80E9-FCA1CE2471B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1"/>
          <a:tile tx="0" ty="0" sx="100000" sy="100000" flip="none" algn="tl"/>
        </a:blipFill>
        <a:ln w="9525">
          <a:solidFill>
            <a:srgbClr val="00B0F0"/>
          </a:solidFill>
        </a:ln>
      </c:spPr>
    </c:plotArea>
    <c:legend>
      <c:legendPos val="b"/>
      <c:layout/>
      <c:overlay val="0"/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ln w="19050">
      <a:solidFill>
        <a:srgbClr val="0070C0"/>
      </a:solidFill>
    </a:ln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7763F129-2D14-42FC-B6EB-E195A78B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6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Remont PK 0957483278</dc:creator>
  <cp:keywords>2</cp:keywords>
  <dc:description/>
  <cp:lastModifiedBy>RePack by Diakov</cp:lastModifiedBy>
  <cp:revision>6</cp:revision>
  <dcterms:created xsi:type="dcterms:W3CDTF">2023-10-30T15:23:00Z</dcterms:created>
  <dcterms:modified xsi:type="dcterms:W3CDTF">2023-10-31T11:14:00Z</dcterms:modified>
</cp:coreProperties>
</file>